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65259A" w14:textId="32FEA5BA" w:rsidR="000857C2" w:rsidRDefault="00034E9B" w:rsidP="00451320">
      <w:pPr>
        <w:pStyle w:val="Heading1"/>
        <w:rPr>
          <w:rFonts w:ascii="Arial" w:eastAsia="Calibri" w:hAnsi="Arial" w:cs="Arial"/>
          <w:b/>
          <w:bCs/>
          <w:iCs/>
          <w:sz w:val="36"/>
          <w:szCs w:val="36"/>
        </w:rPr>
      </w:pPr>
      <w:bookmarkStart w:id="0" w:name="_GoBack"/>
      <w:bookmarkEnd w:id="0"/>
      <w:r w:rsidRPr="00451320">
        <w:rPr>
          <w:rFonts w:ascii="Arial" w:eastAsia="Calibri" w:hAnsi="Arial" w:cs="Arial"/>
          <w:b/>
          <w:bCs/>
          <w:iCs/>
          <w:color w:val="auto"/>
          <w:sz w:val="36"/>
          <w:szCs w:val="36"/>
        </w:rPr>
        <w:t>Framework Schedule 3 (</w:t>
      </w:r>
      <w:r w:rsidR="0057789E" w:rsidRPr="00451320">
        <w:rPr>
          <w:rFonts w:ascii="Arial" w:eastAsia="Calibri" w:hAnsi="Arial" w:cs="Arial"/>
          <w:b/>
          <w:bCs/>
          <w:iCs/>
          <w:color w:val="auto"/>
          <w:sz w:val="36"/>
          <w:szCs w:val="36"/>
        </w:rPr>
        <w:t xml:space="preserve">Framework </w:t>
      </w:r>
      <w:r w:rsidRPr="00451320">
        <w:rPr>
          <w:rFonts w:ascii="Arial" w:eastAsia="Calibri" w:hAnsi="Arial" w:cs="Arial"/>
          <w:b/>
          <w:bCs/>
          <w:iCs/>
          <w:color w:val="auto"/>
          <w:sz w:val="36"/>
          <w:szCs w:val="36"/>
        </w:rPr>
        <w:t>Prices</w:t>
      </w:r>
      <w:r w:rsidR="001B08C5" w:rsidRPr="00451320">
        <w:rPr>
          <w:rFonts w:ascii="Arial" w:eastAsia="Calibri" w:hAnsi="Arial" w:cs="Arial"/>
          <w:b/>
          <w:bCs/>
          <w:iCs/>
          <w:color w:val="auto"/>
          <w:sz w:val="36"/>
          <w:szCs w:val="36"/>
        </w:rPr>
        <w:t xml:space="preserve"> and Catalogue</w:t>
      </w:r>
      <w:r w:rsidRPr="00451320">
        <w:rPr>
          <w:rFonts w:ascii="Arial" w:eastAsia="Calibri" w:hAnsi="Arial" w:cs="Arial"/>
          <w:b/>
          <w:bCs/>
          <w:iCs/>
          <w:color w:val="auto"/>
          <w:sz w:val="36"/>
          <w:szCs w:val="36"/>
        </w:rPr>
        <w:t>)</w:t>
      </w:r>
    </w:p>
    <w:p w14:paraId="6E289859" w14:textId="1C57D943" w:rsidR="001B08C5" w:rsidRPr="00451320" w:rsidRDefault="00451320" w:rsidP="00451320">
      <w:pPr>
        <w:pStyle w:val="Heading1"/>
        <w:rPr>
          <w:rFonts w:ascii="Arial" w:hAnsi="Arial" w:cs="Arial"/>
          <w:b/>
          <w:color w:val="auto"/>
          <w:sz w:val="36"/>
          <w:szCs w:val="36"/>
        </w:rPr>
      </w:pPr>
      <w:r w:rsidRPr="00451320">
        <w:rPr>
          <w:rFonts w:ascii="Arial" w:eastAsia="Calibri" w:hAnsi="Arial" w:cs="Arial"/>
          <w:b/>
          <w:bCs/>
          <w:iCs/>
          <w:color w:val="auto"/>
          <w:sz w:val="36"/>
          <w:szCs w:val="36"/>
        </w:rPr>
        <w:t>P</w:t>
      </w:r>
      <w:r w:rsidRPr="00451320">
        <w:rPr>
          <w:rFonts w:ascii="Arial" w:eastAsia="Calibri" w:hAnsi="Arial" w:cs="Arial"/>
          <w:b/>
          <w:bCs/>
          <w:iCs/>
          <w:color w:val="auto"/>
          <w:sz w:val="36"/>
          <w:szCs w:val="36"/>
        </w:rPr>
        <w:t>ART</w:t>
      </w:r>
      <w:r w:rsidRPr="00451320">
        <w:rPr>
          <w:rFonts w:ascii="Arial" w:eastAsia="Calibri" w:hAnsi="Arial" w:cs="Arial"/>
          <w:b/>
          <w:bCs/>
          <w:iCs/>
          <w:color w:val="auto"/>
          <w:sz w:val="36"/>
          <w:szCs w:val="36"/>
        </w:rPr>
        <w:t xml:space="preserve"> </w:t>
      </w:r>
      <w:r w:rsidR="001B08C5" w:rsidRPr="00451320">
        <w:rPr>
          <w:rFonts w:ascii="Arial" w:eastAsia="Calibri" w:hAnsi="Arial" w:cs="Arial"/>
          <w:b/>
          <w:bCs/>
          <w:iCs/>
          <w:color w:val="auto"/>
          <w:sz w:val="36"/>
          <w:szCs w:val="36"/>
        </w:rPr>
        <w:t>A</w:t>
      </w:r>
      <w:r w:rsidRPr="00451320">
        <w:rPr>
          <w:rFonts w:ascii="Arial" w:eastAsia="Calibri" w:hAnsi="Arial" w:cs="Arial"/>
          <w:b/>
          <w:bCs/>
          <w:iCs/>
          <w:color w:val="auto"/>
          <w:sz w:val="36"/>
          <w:szCs w:val="36"/>
        </w:rPr>
        <w:t>:</w:t>
      </w:r>
      <w:r w:rsidR="001B08C5" w:rsidRPr="00451320">
        <w:rPr>
          <w:rFonts w:ascii="Arial" w:eastAsia="Calibri" w:hAnsi="Arial" w:cs="Arial"/>
          <w:b/>
          <w:bCs/>
          <w:iCs/>
          <w:color w:val="auto"/>
          <w:sz w:val="36"/>
          <w:szCs w:val="36"/>
        </w:rPr>
        <w:t xml:space="preserve"> Framework Prices</w:t>
      </w:r>
    </w:p>
    <w:p w14:paraId="4F608A64" w14:textId="77777777" w:rsidR="0057789E" w:rsidRPr="003C776E" w:rsidRDefault="003C776E" w:rsidP="00451320">
      <w:pPr>
        <w:pStyle w:val="GPSL1SCHEDULEHeading"/>
        <w:outlineLvl w:val="1"/>
      </w:pPr>
      <w:bookmarkStart w:id="1" w:name="_Ref365638373"/>
      <w:r>
        <w:t>How Framework Prices are used to calculate Call-Off Charges</w:t>
      </w:r>
    </w:p>
    <w:p w14:paraId="45AA0B80" w14:textId="0CE3916A" w:rsidR="0057789E" w:rsidRPr="00C57E4B" w:rsidRDefault="0057789E" w:rsidP="0088241B">
      <w:pPr>
        <w:pStyle w:val="GPSL1SCHEDULEHeading"/>
        <w:numPr>
          <w:ilvl w:val="1"/>
          <w:numId w:val="4"/>
        </w:numPr>
        <w:rPr>
          <w:rFonts w:eastAsia="Times New Roman" w:cs="Times New Roman"/>
          <w:b w:val="0"/>
        </w:rPr>
      </w:pPr>
      <w:bookmarkStart w:id="2" w:name="_Ref528645491"/>
      <w:r w:rsidRPr="00C57E4B">
        <w:rPr>
          <w:rFonts w:eastAsia="Times New Roman" w:cs="Times New Roman"/>
          <w:b w:val="0"/>
        </w:rPr>
        <w:t>The Framework Prices:</w:t>
      </w:r>
      <w:bookmarkEnd w:id="2"/>
      <w:r w:rsidRPr="00C57E4B">
        <w:rPr>
          <w:rFonts w:eastAsia="Times New Roman" w:cs="Times New Roman"/>
          <w:b w:val="0"/>
        </w:rPr>
        <w:t xml:space="preserve"> </w:t>
      </w:r>
    </w:p>
    <w:p w14:paraId="2787F9EE" w14:textId="53AAA80C" w:rsidR="0057789E" w:rsidRPr="00C57E4B" w:rsidRDefault="0057789E" w:rsidP="0088241B">
      <w:pPr>
        <w:pStyle w:val="GPSL1SCHEDULEHeading"/>
        <w:numPr>
          <w:ilvl w:val="2"/>
          <w:numId w:val="6"/>
        </w:numPr>
        <w:ind w:left="2268"/>
        <w:rPr>
          <w:rFonts w:eastAsia="Times New Roman" w:cs="Times New Roman"/>
          <w:b w:val="0"/>
        </w:rPr>
      </w:pPr>
      <w:r w:rsidRPr="00C57E4B">
        <w:rPr>
          <w:rFonts w:eastAsia="Times New Roman" w:cs="Times New Roman"/>
          <w:b w:val="0"/>
        </w:rPr>
        <w:t>will be used as the basis for the charges (and are maximums that the Supplier may charge) under each Call</w:t>
      </w:r>
      <w:r w:rsidR="0003174D" w:rsidRPr="00C57E4B">
        <w:rPr>
          <w:rFonts w:eastAsia="Times New Roman" w:cs="Times New Roman"/>
          <w:b w:val="0"/>
        </w:rPr>
        <w:t>-</w:t>
      </w:r>
      <w:r w:rsidRPr="00C57E4B">
        <w:rPr>
          <w:rFonts w:eastAsia="Times New Roman" w:cs="Times New Roman"/>
          <w:b w:val="0"/>
        </w:rPr>
        <w:t>Off Contract; and</w:t>
      </w:r>
    </w:p>
    <w:p w14:paraId="10359B8C" w14:textId="77777777" w:rsidR="00CE714B" w:rsidRPr="00C57E4B" w:rsidRDefault="0057789E" w:rsidP="0088241B">
      <w:pPr>
        <w:pStyle w:val="GPSL1SCHEDULEHeading"/>
        <w:numPr>
          <w:ilvl w:val="2"/>
          <w:numId w:val="6"/>
        </w:numPr>
        <w:ind w:left="2268"/>
        <w:rPr>
          <w:rFonts w:eastAsia="Times New Roman" w:cs="Times New Roman"/>
          <w:b w:val="0"/>
        </w:rPr>
      </w:pPr>
      <w:r w:rsidRPr="00C57E4B">
        <w:rPr>
          <w:rFonts w:eastAsia="Times New Roman" w:cs="Times New Roman"/>
          <w:b w:val="0"/>
        </w:rPr>
        <w:t>cannot be increased except as in accordance with this Schedule</w:t>
      </w:r>
      <w:r w:rsidR="00CE714B" w:rsidRPr="00C57E4B">
        <w:rPr>
          <w:rFonts w:eastAsia="Times New Roman" w:cs="Times New Roman"/>
          <w:b w:val="0"/>
        </w:rPr>
        <w:t>; and</w:t>
      </w:r>
    </w:p>
    <w:p w14:paraId="268BDD6E" w14:textId="54FDAEA6" w:rsidR="0057789E" w:rsidRPr="00C57E4B" w:rsidRDefault="0063473A" w:rsidP="0088241B">
      <w:pPr>
        <w:pStyle w:val="GPSL1SCHEDULEHeading"/>
        <w:numPr>
          <w:ilvl w:val="2"/>
          <w:numId w:val="6"/>
        </w:numPr>
        <w:ind w:left="2268"/>
        <w:rPr>
          <w:rFonts w:eastAsia="Times New Roman" w:cs="Times New Roman"/>
          <w:b w:val="0"/>
        </w:rPr>
      </w:pPr>
      <w:r w:rsidRPr="00C57E4B">
        <w:rPr>
          <w:rFonts w:eastAsia="Times New Roman" w:cs="Times New Roman"/>
          <w:b w:val="0"/>
        </w:rPr>
        <w:t>F</w:t>
      </w:r>
      <w:r w:rsidR="00CE714B" w:rsidRPr="00C57E4B">
        <w:rPr>
          <w:rFonts w:eastAsia="Times New Roman" w:cs="Times New Roman"/>
          <w:b w:val="0"/>
        </w:rPr>
        <w:t>ramework Prices and Charges for software support and maintenance are to include all updates for changes to the taxation re</w:t>
      </w:r>
      <w:r w:rsidRPr="00C57E4B">
        <w:rPr>
          <w:rFonts w:eastAsia="Times New Roman" w:cs="Times New Roman"/>
          <w:b w:val="0"/>
        </w:rPr>
        <w:t>g</w:t>
      </w:r>
      <w:r w:rsidR="00CE714B" w:rsidRPr="00C57E4B">
        <w:rPr>
          <w:rFonts w:eastAsia="Times New Roman" w:cs="Times New Roman"/>
          <w:b w:val="0"/>
        </w:rPr>
        <w:t xml:space="preserve">ime applied by HMRC, changes to </w:t>
      </w:r>
      <w:r w:rsidRPr="00C57E4B">
        <w:rPr>
          <w:rFonts w:eastAsia="Times New Roman" w:cs="Times New Roman"/>
          <w:b w:val="0"/>
        </w:rPr>
        <w:t>law by legislators and changes in regulation by regulatory bodies. If the Supplier believes that an extraordinary charge is required to cover the cost for any changes this may only be issued to Buyers with the prior Approval of CCS.</w:t>
      </w:r>
    </w:p>
    <w:p w14:paraId="5EBA80C1" w14:textId="77777777" w:rsidR="0057789E" w:rsidRPr="00C57E4B" w:rsidRDefault="0057789E" w:rsidP="0088241B">
      <w:pPr>
        <w:pStyle w:val="GPSL1SCHEDULEHeading"/>
        <w:numPr>
          <w:ilvl w:val="1"/>
          <w:numId w:val="4"/>
        </w:numPr>
        <w:rPr>
          <w:rFonts w:eastAsia="Times New Roman" w:cs="Times New Roman"/>
          <w:b w:val="0"/>
        </w:rPr>
      </w:pPr>
      <w:bookmarkStart w:id="3" w:name="_Ref528645493"/>
      <w:r w:rsidRPr="00C57E4B">
        <w:rPr>
          <w:rFonts w:eastAsia="Times New Roman" w:cs="Times New Roman"/>
          <w:b w:val="0"/>
        </w:rPr>
        <w:t>The Charges:</w:t>
      </w:r>
      <w:bookmarkEnd w:id="3"/>
    </w:p>
    <w:p w14:paraId="33EA4401" w14:textId="2321EB6D" w:rsidR="0057789E" w:rsidRPr="00C57E4B" w:rsidRDefault="0057789E" w:rsidP="0088241B">
      <w:pPr>
        <w:pStyle w:val="GPSL1SCHEDULEHeading"/>
        <w:numPr>
          <w:ilvl w:val="2"/>
          <w:numId w:val="6"/>
        </w:numPr>
        <w:ind w:left="2268"/>
        <w:rPr>
          <w:rFonts w:eastAsia="Times New Roman" w:cs="Times New Roman"/>
          <w:b w:val="0"/>
        </w:rPr>
      </w:pPr>
      <w:r w:rsidRPr="00C57E4B">
        <w:rPr>
          <w:rFonts w:eastAsia="Times New Roman" w:cs="Times New Roman"/>
          <w:b w:val="0"/>
        </w:rPr>
        <w:t>shall be calculated in accordance with the terms of the Call</w:t>
      </w:r>
      <w:r w:rsidR="0063473A" w:rsidRPr="00C57E4B">
        <w:rPr>
          <w:rFonts w:eastAsia="Times New Roman" w:cs="Times New Roman"/>
          <w:b w:val="0"/>
        </w:rPr>
        <w:t>-</w:t>
      </w:r>
      <w:r w:rsidRPr="00C57E4B">
        <w:rPr>
          <w:rFonts w:eastAsia="Times New Roman" w:cs="Times New Roman"/>
          <w:b w:val="0"/>
        </w:rPr>
        <w:t xml:space="preserve">Off Contract and in particular in accordance with the terms of the Order Form; </w:t>
      </w:r>
      <w:r w:rsidR="0003174D" w:rsidRPr="00C57E4B">
        <w:rPr>
          <w:rFonts w:eastAsia="Times New Roman" w:cs="Times New Roman"/>
          <w:b w:val="0"/>
        </w:rPr>
        <w:t>and</w:t>
      </w:r>
    </w:p>
    <w:p w14:paraId="504FDC4B" w14:textId="566634B6" w:rsidR="0057789E" w:rsidRPr="00C57E4B" w:rsidRDefault="0003174D" w:rsidP="0088241B">
      <w:pPr>
        <w:pStyle w:val="GPSL1SCHEDULEHeading"/>
        <w:numPr>
          <w:ilvl w:val="2"/>
          <w:numId w:val="6"/>
        </w:numPr>
        <w:ind w:left="2268"/>
        <w:rPr>
          <w:rFonts w:eastAsia="Times New Roman" w:cs="Times New Roman"/>
          <w:b w:val="0"/>
        </w:rPr>
      </w:pPr>
      <w:r w:rsidRPr="00C57E4B" w:rsidDel="0003174D">
        <w:rPr>
          <w:rFonts w:eastAsia="Times New Roman" w:cs="Times New Roman"/>
          <w:b w:val="0"/>
        </w:rPr>
        <w:t xml:space="preserve"> </w:t>
      </w:r>
      <w:r w:rsidR="0057789E" w:rsidRPr="00C57E4B">
        <w:rPr>
          <w:rFonts w:eastAsia="Times New Roman" w:cs="Times New Roman"/>
          <w:b w:val="0"/>
        </w:rPr>
        <w:t xml:space="preserve">shall not be impacted by any change to the Framework Prices. </w:t>
      </w:r>
    </w:p>
    <w:p w14:paraId="22C31419" w14:textId="64B316DC" w:rsidR="0057789E" w:rsidRPr="00C57E4B" w:rsidRDefault="0057789E" w:rsidP="0088241B">
      <w:pPr>
        <w:pStyle w:val="GPSL1SCHEDULEHeading"/>
        <w:numPr>
          <w:ilvl w:val="1"/>
          <w:numId w:val="4"/>
        </w:numPr>
        <w:rPr>
          <w:rFonts w:eastAsia="Times New Roman" w:cs="Times New Roman"/>
          <w:b w:val="0"/>
        </w:rPr>
      </w:pPr>
      <w:bookmarkStart w:id="4" w:name="_Ref362009655"/>
      <w:r w:rsidRPr="00C57E4B">
        <w:rPr>
          <w:rFonts w:eastAsia="Times New Roman" w:cs="Times New Roman"/>
          <w:b w:val="0"/>
        </w:rPr>
        <w:t>Any variation to the Charges payable under a Call</w:t>
      </w:r>
      <w:r w:rsidR="00EE74C1">
        <w:rPr>
          <w:rFonts w:eastAsia="Times New Roman" w:cs="Times New Roman"/>
          <w:b w:val="0"/>
        </w:rPr>
        <w:t>-</w:t>
      </w:r>
      <w:r w:rsidRPr="00C57E4B">
        <w:rPr>
          <w:rFonts w:eastAsia="Times New Roman" w:cs="Times New Roman"/>
          <w:b w:val="0"/>
        </w:rPr>
        <w:t>Off Contract must be agreed between the Supplier and the Buyer and implemented using the same procedure for altering Framework Prices in accordance with the provisions of this Framework Schedule 3</w:t>
      </w:r>
      <w:r w:rsidR="0003174D" w:rsidRPr="00C57E4B">
        <w:rPr>
          <w:rFonts w:eastAsia="Times New Roman" w:cs="Times New Roman"/>
          <w:b w:val="0"/>
        </w:rPr>
        <w:t>.</w:t>
      </w:r>
    </w:p>
    <w:bookmarkEnd w:id="4"/>
    <w:p w14:paraId="30E6B74F" w14:textId="75698062" w:rsidR="0057789E" w:rsidRPr="00045287" w:rsidRDefault="0003174D" w:rsidP="00451320">
      <w:pPr>
        <w:pStyle w:val="GPSL1SCHEDULEHeading"/>
        <w:outlineLvl w:val="1"/>
      </w:pPr>
      <w:r>
        <w:t>Additional pricing for Call-Off Charges</w:t>
      </w:r>
    </w:p>
    <w:p w14:paraId="1E131C55" w14:textId="744EA3D2" w:rsidR="0057789E" w:rsidRPr="00F2725F" w:rsidRDefault="0057789E" w:rsidP="0088241B">
      <w:pPr>
        <w:pStyle w:val="GPSL1SCHEDULEHeading"/>
        <w:numPr>
          <w:ilvl w:val="1"/>
          <w:numId w:val="4"/>
        </w:numPr>
        <w:rPr>
          <w:rFonts w:eastAsia="Times New Roman" w:cs="Times New Roman"/>
          <w:b w:val="0"/>
        </w:rPr>
      </w:pPr>
      <w:r w:rsidRPr="00F2725F">
        <w:rPr>
          <w:rFonts w:eastAsia="Times New Roman" w:cs="Times New Roman"/>
          <w:b w:val="0"/>
        </w:rPr>
        <w:t>The prices set out in Annex 1</w:t>
      </w:r>
      <w:r w:rsidR="00127231" w:rsidRPr="00F2725F">
        <w:rPr>
          <w:rFonts w:eastAsia="Times New Roman" w:cs="Times New Roman"/>
          <w:b w:val="0"/>
        </w:rPr>
        <w:t xml:space="preserve"> to this Part A</w:t>
      </w:r>
      <w:r w:rsidRPr="00F2725F">
        <w:rPr>
          <w:rFonts w:eastAsia="Times New Roman" w:cs="Times New Roman"/>
          <w:b w:val="0"/>
        </w:rPr>
        <w:t xml:space="preserve"> shall be available for use in calculation of </w:t>
      </w:r>
      <w:r w:rsidR="00EB02E0" w:rsidRPr="00F2725F">
        <w:rPr>
          <w:rFonts w:eastAsia="Times New Roman" w:cs="Times New Roman"/>
          <w:b w:val="0"/>
        </w:rPr>
        <w:t xml:space="preserve">the Charges for </w:t>
      </w:r>
      <w:r w:rsidRPr="00F2725F">
        <w:rPr>
          <w:rFonts w:eastAsia="Times New Roman" w:cs="Times New Roman"/>
          <w:b w:val="0"/>
        </w:rPr>
        <w:t>Call</w:t>
      </w:r>
      <w:r w:rsidR="0003174D" w:rsidRPr="00F2725F">
        <w:rPr>
          <w:rFonts w:eastAsia="Times New Roman" w:cs="Times New Roman"/>
          <w:b w:val="0"/>
        </w:rPr>
        <w:t>-</w:t>
      </w:r>
      <w:r w:rsidRPr="00F2725F">
        <w:rPr>
          <w:rFonts w:eastAsia="Times New Roman" w:cs="Times New Roman"/>
          <w:b w:val="0"/>
        </w:rPr>
        <w:t>Off Contracts</w:t>
      </w:r>
      <w:r w:rsidR="00EB02E0" w:rsidRPr="00F2725F">
        <w:rPr>
          <w:rFonts w:eastAsia="Times New Roman" w:cs="Times New Roman"/>
          <w:b w:val="0"/>
        </w:rPr>
        <w:t xml:space="preserve">, subject to paragraphs </w:t>
      </w:r>
      <w:r w:rsidR="00EB02E0" w:rsidRPr="00F2725F">
        <w:rPr>
          <w:rFonts w:eastAsia="Times New Roman" w:cs="Times New Roman"/>
          <w:b w:val="0"/>
        </w:rPr>
        <w:fldChar w:fldCharType="begin"/>
      </w:r>
      <w:r w:rsidR="00EB02E0" w:rsidRPr="00F2725F">
        <w:rPr>
          <w:rFonts w:eastAsia="Times New Roman" w:cs="Times New Roman"/>
          <w:b w:val="0"/>
        </w:rPr>
        <w:instrText xml:space="preserve"> REF _Ref528645491 \r \h </w:instrText>
      </w:r>
      <w:r w:rsidR="00C57E4B">
        <w:rPr>
          <w:rFonts w:eastAsia="Times New Roman" w:cs="Times New Roman"/>
          <w:b w:val="0"/>
        </w:rPr>
        <w:instrText xml:space="preserve"> \* MERGEFORMAT </w:instrText>
      </w:r>
      <w:r w:rsidR="00EB02E0" w:rsidRPr="00F2725F">
        <w:rPr>
          <w:rFonts w:eastAsia="Times New Roman" w:cs="Times New Roman"/>
          <w:b w:val="0"/>
        </w:rPr>
      </w:r>
      <w:r w:rsidR="00EB02E0" w:rsidRPr="00F2725F">
        <w:rPr>
          <w:rFonts w:eastAsia="Times New Roman" w:cs="Times New Roman"/>
          <w:b w:val="0"/>
        </w:rPr>
        <w:fldChar w:fldCharType="separate"/>
      </w:r>
      <w:r w:rsidR="00EB02E0" w:rsidRPr="00F2725F">
        <w:rPr>
          <w:rFonts w:eastAsia="Times New Roman" w:cs="Times New Roman"/>
          <w:b w:val="0"/>
        </w:rPr>
        <w:t>1.1</w:t>
      </w:r>
      <w:r w:rsidR="00EB02E0" w:rsidRPr="00F2725F">
        <w:rPr>
          <w:rFonts w:eastAsia="Times New Roman" w:cs="Times New Roman"/>
          <w:b w:val="0"/>
        </w:rPr>
        <w:fldChar w:fldCharType="end"/>
      </w:r>
      <w:r w:rsidR="00EB02E0" w:rsidRPr="00F2725F">
        <w:rPr>
          <w:rFonts w:eastAsia="Times New Roman" w:cs="Times New Roman"/>
          <w:b w:val="0"/>
        </w:rPr>
        <w:t xml:space="preserve"> and </w:t>
      </w:r>
      <w:r w:rsidR="00EB02E0" w:rsidRPr="00F2725F">
        <w:rPr>
          <w:rFonts w:eastAsia="Times New Roman" w:cs="Times New Roman"/>
          <w:b w:val="0"/>
        </w:rPr>
        <w:fldChar w:fldCharType="begin"/>
      </w:r>
      <w:r w:rsidR="00EB02E0" w:rsidRPr="00F2725F">
        <w:rPr>
          <w:rFonts w:eastAsia="Times New Roman" w:cs="Times New Roman"/>
          <w:b w:val="0"/>
        </w:rPr>
        <w:instrText xml:space="preserve"> REF _Ref528645493 \r \h </w:instrText>
      </w:r>
      <w:r w:rsidR="00C57E4B">
        <w:rPr>
          <w:rFonts w:eastAsia="Times New Roman" w:cs="Times New Roman"/>
          <w:b w:val="0"/>
        </w:rPr>
        <w:instrText xml:space="preserve"> \* MERGEFORMAT </w:instrText>
      </w:r>
      <w:r w:rsidR="00EB02E0" w:rsidRPr="00F2725F">
        <w:rPr>
          <w:rFonts w:eastAsia="Times New Roman" w:cs="Times New Roman"/>
          <w:b w:val="0"/>
        </w:rPr>
      </w:r>
      <w:r w:rsidR="00EB02E0" w:rsidRPr="00F2725F">
        <w:rPr>
          <w:rFonts w:eastAsia="Times New Roman" w:cs="Times New Roman"/>
          <w:b w:val="0"/>
        </w:rPr>
        <w:fldChar w:fldCharType="separate"/>
      </w:r>
      <w:r w:rsidR="00EB02E0" w:rsidRPr="00F2725F">
        <w:rPr>
          <w:rFonts w:eastAsia="Times New Roman" w:cs="Times New Roman"/>
          <w:b w:val="0"/>
        </w:rPr>
        <w:t>1.2</w:t>
      </w:r>
      <w:r w:rsidR="00EB02E0" w:rsidRPr="00F2725F">
        <w:rPr>
          <w:rFonts w:eastAsia="Times New Roman" w:cs="Times New Roman"/>
          <w:b w:val="0"/>
        </w:rPr>
        <w:fldChar w:fldCharType="end"/>
      </w:r>
      <w:r w:rsidRPr="00F2725F">
        <w:rPr>
          <w:rFonts w:eastAsia="Times New Roman" w:cs="Times New Roman"/>
          <w:b w:val="0"/>
        </w:rPr>
        <w:t>.</w:t>
      </w:r>
    </w:p>
    <w:p w14:paraId="6C451CD5" w14:textId="07CDAFBE" w:rsidR="0003174D" w:rsidRPr="00F2725F" w:rsidRDefault="00EB02E0" w:rsidP="0088241B">
      <w:pPr>
        <w:pStyle w:val="GPSL1SCHEDULEHeading"/>
        <w:numPr>
          <w:ilvl w:val="1"/>
          <w:numId w:val="4"/>
        </w:numPr>
        <w:rPr>
          <w:rFonts w:eastAsia="Times New Roman" w:cs="Times New Roman"/>
          <w:b w:val="0"/>
        </w:rPr>
      </w:pPr>
      <w:r w:rsidRPr="00F2725F">
        <w:rPr>
          <w:rFonts w:eastAsia="Times New Roman" w:cs="Times New Roman"/>
          <w:b w:val="0"/>
        </w:rPr>
        <w:t xml:space="preserve">Additionally prices </w:t>
      </w:r>
      <w:r w:rsidR="00786FB2" w:rsidRPr="00F2725F">
        <w:rPr>
          <w:rFonts w:eastAsia="Times New Roman" w:cs="Times New Roman"/>
          <w:b w:val="0"/>
        </w:rPr>
        <w:t xml:space="preserve">for Services not </w:t>
      </w:r>
      <w:r w:rsidRPr="00F2725F">
        <w:rPr>
          <w:rFonts w:eastAsia="Times New Roman" w:cs="Times New Roman"/>
          <w:b w:val="0"/>
        </w:rPr>
        <w:t xml:space="preserve">set out </w:t>
      </w:r>
      <w:r w:rsidR="00786FB2" w:rsidRPr="00F2725F">
        <w:rPr>
          <w:rFonts w:eastAsia="Times New Roman" w:cs="Times New Roman"/>
          <w:b w:val="0"/>
        </w:rPr>
        <w:t>in Annex 1</w:t>
      </w:r>
      <w:r w:rsidR="00127231" w:rsidRPr="00F2725F">
        <w:rPr>
          <w:rFonts w:eastAsia="Times New Roman" w:cs="Times New Roman"/>
          <w:b w:val="0"/>
        </w:rPr>
        <w:t xml:space="preserve"> to this Part A </w:t>
      </w:r>
      <w:r w:rsidR="00786FB2" w:rsidRPr="00F2725F">
        <w:rPr>
          <w:rFonts w:eastAsia="Times New Roman" w:cs="Times New Roman"/>
          <w:b w:val="0"/>
        </w:rPr>
        <w:t xml:space="preserve">but set out </w:t>
      </w:r>
      <w:r w:rsidRPr="00F2725F">
        <w:rPr>
          <w:rFonts w:eastAsia="Times New Roman" w:cs="Times New Roman"/>
          <w:b w:val="0"/>
        </w:rPr>
        <w:t>in the terms of the Call-Off Contract and/or the Order Form shall be available for use in calculation of the Charges for Call-Off Contracts</w:t>
      </w:r>
      <w:r w:rsidR="00786FB2" w:rsidRPr="00F2725F">
        <w:rPr>
          <w:rFonts w:eastAsia="Times New Roman" w:cs="Times New Roman"/>
          <w:b w:val="0"/>
        </w:rPr>
        <w:t>.</w:t>
      </w:r>
    </w:p>
    <w:p w14:paraId="5E32990E" w14:textId="4DAD0A64" w:rsidR="0057789E" w:rsidRPr="0057789E" w:rsidRDefault="00973BE3" w:rsidP="00451320">
      <w:pPr>
        <w:pStyle w:val="GPSL1SCHEDULEHeading"/>
        <w:outlineLvl w:val="1"/>
      </w:pPr>
      <w:bookmarkStart w:id="5" w:name="_DV_M64"/>
      <w:bookmarkStart w:id="6" w:name="_DV_M65"/>
      <w:bookmarkStart w:id="7" w:name="LASTCURSORPOSITION"/>
      <w:bookmarkEnd w:id="5"/>
      <w:bookmarkEnd w:id="6"/>
      <w:bookmarkEnd w:id="7"/>
      <w:r>
        <w:t>Are c</w:t>
      </w:r>
      <w:r w:rsidR="003C776E">
        <w:t>osts and expens</w:t>
      </w:r>
      <w:r w:rsidR="0057789E" w:rsidRPr="0057789E">
        <w:t>es</w:t>
      </w:r>
      <w:r>
        <w:t xml:space="preserve"> included in the Framework Prices</w:t>
      </w:r>
    </w:p>
    <w:p w14:paraId="5626A66B" w14:textId="6692D432" w:rsidR="0057789E" w:rsidRPr="00F2725F" w:rsidRDefault="009D6528" w:rsidP="0088241B">
      <w:pPr>
        <w:pStyle w:val="GPSL1SCHEDULEHeading"/>
        <w:numPr>
          <w:ilvl w:val="1"/>
          <w:numId w:val="4"/>
        </w:numPr>
        <w:rPr>
          <w:rFonts w:eastAsia="Times New Roman" w:cs="Times New Roman"/>
          <w:b w:val="0"/>
        </w:rPr>
      </w:pPr>
      <w:r w:rsidRPr="00F2725F">
        <w:rPr>
          <w:rFonts w:eastAsia="Times New Roman" w:cs="Times New Roman"/>
          <w:b w:val="0"/>
        </w:rPr>
        <w:lastRenderedPageBreak/>
        <w:t>Except as expressly set out in P</w:t>
      </w:r>
      <w:r w:rsidR="0057789E" w:rsidRPr="00F2725F">
        <w:rPr>
          <w:rFonts w:eastAsia="Times New Roman" w:cs="Times New Roman"/>
          <w:b w:val="0"/>
        </w:rPr>
        <w:t>aragraph </w:t>
      </w:r>
      <w:r w:rsidR="009C2A94" w:rsidRPr="00F2725F">
        <w:rPr>
          <w:rFonts w:eastAsia="Times New Roman" w:cs="Times New Roman"/>
          <w:b w:val="0"/>
        </w:rPr>
        <w:fldChar w:fldCharType="begin"/>
      </w:r>
      <w:r w:rsidR="009C2A94" w:rsidRPr="00F2725F">
        <w:rPr>
          <w:rFonts w:eastAsia="Times New Roman" w:cs="Times New Roman"/>
          <w:b w:val="0"/>
        </w:rPr>
        <w:instrText xml:space="preserve"> REF _Ref528646945 \r \h </w:instrText>
      </w:r>
      <w:r w:rsidR="00C57E4B">
        <w:rPr>
          <w:rFonts w:eastAsia="Times New Roman" w:cs="Times New Roman"/>
          <w:b w:val="0"/>
        </w:rPr>
        <w:instrText xml:space="preserve"> \* MERGEFORMAT </w:instrText>
      </w:r>
      <w:r w:rsidR="009C2A94" w:rsidRPr="00F2725F">
        <w:rPr>
          <w:rFonts w:eastAsia="Times New Roman" w:cs="Times New Roman"/>
          <w:b w:val="0"/>
        </w:rPr>
      </w:r>
      <w:r w:rsidR="009C2A94" w:rsidRPr="00F2725F">
        <w:rPr>
          <w:rFonts w:eastAsia="Times New Roman" w:cs="Times New Roman"/>
          <w:b w:val="0"/>
        </w:rPr>
        <w:fldChar w:fldCharType="separate"/>
      </w:r>
      <w:r w:rsidR="009C2A94" w:rsidRPr="00F2725F">
        <w:rPr>
          <w:rFonts w:eastAsia="Times New Roman" w:cs="Times New Roman"/>
          <w:b w:val="0"/>
        </w:rPr>
        <w:t>6</w:t>
      </w:r>
      <w:r w:rsidR="009C2A94" w:rsidRPr="00F2725F">
        <w:rPr>
          <w:rFonts w:eastAsia="Times New Roman" w:cs="Times New Roman"/>
          <w:b w:val="0"/>
        </w:rPr>
        <w:fldChar w:fldCharType="end"/>
      </w:r>
      <w:r w:rsidR="00D204F5" w:rsidRPr="00F2725F">
        <w:rPr>
          <w:rFonts w:eastAsia="Times New Roman" w:cs="Times New Roman"/>
          <w:b w:val="0"/>
        </w:rPr>
        <w:t xml:space="preserve"> </w:t>
      </w:r>
      <w:r w:rsidR="0057789E" w:rsidRPr="00F2725F">
        <w:rPr>
          <w:rFonts w:eastAsia="Times New Roman" w:cs="Times New Roman"/>
          <w:b w:val="0"/>
        </w:rPr>
        <w:t xml:space="preserve">below, or otherwise stated in </w:t>
      </w:r>
      <w:r w:rsidR="00EE74C1">
        <w:rPr>
          <w:rFonts w:eastAsia="Times New Roman" w:cs="Times New Roman"/>
          <w:b w:val="0"/>
        </w:rPr>
        <w:t>the</w:t>
      </w:r>
      <w:r w:rsidR="0057789E" w:rsidRPr="00F2725F">
        <w:rPr>
          <w:rFonts w:eastAsia="Times New Roman" w:cs="Times New Roman"/>
          <w:b w:val="0"/>
        </w:rPr>
        <w:t xml:space="preserve"> Order Form the Framework Prices shall include all costs and expenses relating to the provision of Deliverables. No further amounts shall be payable in respect of matters such as:</w:t>
      </w:r>
    </w:p>
    <w:p w14:paraId="23CB4C23" w14:textId="77777777" w:rsidR="0057789E" w:rsidRPr="00F2725F" w:rsidRDefault="0057789E" w:rsidP="0088241B">
      <w:pPr>
        <w:pStyle w:val="GPSL1SCHEDULEHeading"/>
        <w:numPr>
          <w:ilvl w:val="2"/>
          <w:numId w:val="6"/>
        </w:numPr>
        <w:ind w:left="2268"/>
        <w:rPr>
          <w:rFonts w:eastAsia="Times New Roman" w:cs="Times New Roman"/>
          <w:b w:val="0"/>
        </w:rPr>
      </w:pPr>
      <w:r w:rsidRPr="00F2725F">
        <w:rPr>
          <w:rFonts w:eastAsia="Times New Roman" w:cs="Times New Roman"/>
          <w:b w:val="0"/>
        </w:rPr>
        <w:t>incidental expenses such as travel, subsistence and lodging, document or report reproduction, shipping, desktop or office equipment costs, network or data interchange costs or other telecommunications charges; or</w:t>
      </w:r>
    </w:p>
    <w:p w14:paraId="49349875" w14:textId="4C8B19AA" w:rsidR="0057789E" w:rsidRPr="00F2725F" w:rsidRDefault="0057789E" w:rsidP="0088241B">
      <w:pPr>
        <w:pStyle w:val="GPSL1SCHEDULEHeading"/>
        <w:numPr>
          <w:ilvl w:val="2"/>
          <w:numId w:val="6"/>
        </w:numPr>
        <w:ind w:left="2268"/>
        <w:rPr>
          <w:rFonts w:eastAsia="Times New Roman" w:cs="Times New Roman"/>
          <w:b w:val="0"/>
        </w:rPr>
      </w:pPr>
      <w:r w:rsidRPr="00F2725F">
        <w:rPr>
          <w:rFonts w:eastAsia="Times New Roman" w:cs="Times New Roman"/>
          <w:b w:val="0"/>
        </w:rPr>
        <w:t>costs incurred prior to the commencement of any Call</w:t>
      </w:r>
      <w:r w:rsidR="00C32576" w:rsidRPr="00F2725F">
        <w:rPr>
          <w:rFonts w:eastAsia="Times New Roman" w:cs="Times New Roman"/>
          <w:b w:val="0"/>
        </w:rPr>
        <w:t>-</w:t>
      </w:r>
      <w:r w:rsidRPr="00F2725F">
        <w:rPr>
          <w:rFonts w:eastAsia="Times New Roman" w:cs="Times New Roman"/>
          <w:b w:val="0"/>
        </w:rPr>
        <w:t>Off Contract.</w:t>
      </w:r>
    </w:p>
    <w:p w14:paraId="01C98DC2" w14:textId="77777777" w:rsidR="0057789E" w:rsidRPr="0057789E" w:rsidRDefault="009427C1" w:rsidP="00451320">
      <w:pPr>
        <w:pStyle w:val="GPSL1SCHEDULEHeading"/>
        <w:outlineLvl w:val="1"/>
      </w:pPr>
      <w:r>
        <w:t>When the Supplier can ask to change the Framework Prices</w:t>
      </w:r>
    </w:p>
    <w:p w14:paraId="2C50095E" w14:textId="73876164" w:rsidR="0057789E" w:rsidRPr="00F2725F" w:rsidRDefault="0057789E" w:rsidP="0088241B">
      <w:pPr>
        <w:pStyle w:val="GPSL1SCHEDULEHeading"/>
        <w:numPr>
          <w:ilvl w:val="1"/>
          <w:numId w:val="4"/>
        </w:numPr>
        <w:rPr>
          <w:rFonts w:eastAsia="Times New Roman" w:cs="Times New Roman"/>
          <w:b w:val="0"/>
        </w:rPr>
      </w:pPr>
      <w:r w:rsidRPr="00F2725F">
        <w:rPr>
          <w:rFonts w:eastAsia="Times New Roman" w:cs="Times New Roman"/>
          <w:b w:val="0"/>
        </w:rPr>
        <w:t xml:space="preserve">The Framework Prices will be fixed for the first </w:t>
      </w:r>
      <w:r w:rsidR="00C32576" w:rsidRPr="00F2725F">
        <w:rPr>
          <w:rFonts w:eastAsia="Times New Roman" w:cs="Times New Roman"/>
          <w:b w:val="0"/>
        </w:rPr>
        <w:t>twelve (12) Months</w:t>
      </w:r>
      <w:r w:rsidRPr="00F2725F">
        <w:rPr>
          <w:rFonts w:eastAsia="Times New Roman" w:cs="Times New Roman"/>
          <w:b w:val="0"/>
        </w:rPr>
        <w:t xml:space="preserve"> following the Framework </w:t>
      </w:r>
      <w:r w:rsidR="00861760">
        <w:rPr>
          <w:rFonts w:eastAsia="Times New Roman" w:cs="Times New Roman"/>
          <w:b w:val="0"/>
        </w:rPr>
        <w:t>Start</w:t>
      </w:r>
      <w:r w:rsidRPr="00F2725F">
        <w:rPr>
          <w:rFonts w:eastAsia="Times New Roman" w:cs="Times New Roman"/>
          <w:b w:val="0"/>
        </w:rPr>
        <w:t xml:space="preserve"> Date (the date of expiry of such period is a "</w:t>
      </w:r>
      <w:r w:rsidRPr="00861760">
        <w:rPr>
          <w:rFonts w:eastAsia="Times New Roman" w:cs="Times New Roman"/>
        </w:rPr>
        <w:t>Review Date</w:t>
      </w:r>
      <w:r w:rsidRPr="00F2725F">
        <w:rPr>
          <w:rFonts w:eastAsia="Times New Roman" w:cs="Times New Roman"/>
          <w:b w:val="0"/>
        </w:rPr>
        <w:t>").  After this Framework Prices can only be adjusted on each following yearly anniversary (the date of each such anniversary is also a "</w:t>
      </w:r>
      <w:r w:rsidRPr="00861760">
        <w:rPr>
          <w:rFonts w:eastAsia="Times New Roman" w:cs="Times New Roman"/>
        </w:rPr>
        <w:t>Review Date</w:t>
      </w:r>
      <w:r w:rsidRPr="00F2725F">
        <w:rPr>
          <w:rFonts w:eastAsia="Times New Roman" w:cs="Times New Roman"/>
          <w:b w:val="0"/>
        </w:rPr>
        <w:t>").</w:t>
      </w:r>
    </w:p>
    <w:p w14:paraId="15843657" w14:textId="77777777" w:rsidR="0057789E" w:rsidRPr="00F2725F" w:rsidRDefault="0057789E" w:rsidP="0088241B">
      <w:pPr>
        <w:pStyle w:val="GPSL1SCHEDULEHeading"/>
        <w:numPr>
          <w:ilvl w:val="1"/>
          <w:numId w:val="4"/>
        </w:numPr>
        <w:rPr>
          <w:rFonts w:eastAsia="Times New Roman" w:cs="Times New Roman"/>
          <w:b w:val="0"/>
        </w:rPr>
      </w:pPr>
      <w:r w:rsidRPr="00F2725F">
        <w:rPr>
          <w:rFonts w:eastAsia="Times New Roman" w:cs="Times New Roman"/>
          <w:b w:val="0"/>
        </w:rPr>
        <w:t xml:space="preserve">The Supplier shall give CCS at least </w:t>
      </w:r>
      <w:bookmarkStart w:id="8" w:name="_Ref362955876"/>
      <w:r w:rsidRPr="00F2725F">
        <w:rPr>
          <w:rFonts w:eastAsia="Times New Roman" w:cs="Times New Roman"/>
          <w:b w:val="0"/>
        </w:rPr>
        <w:t>three (3) Months' notice in writing prior to a Review Date where it wants to request an increase.  If the Supplier does not give notice in time then it will only be able to request an increase prior to the next Review Date.</w:t>
      </w:r>
    </w:p>
    <w:p w14:paraId="0C257443" w14:textId="77777777" w:rsidR="0057789E" w:rsidRPr="00F2725F" w:rsidRDefault="0057789E" w:rsidP="0088241B">
      <w:pPr>
        <w:pStyle w:val="GPSL1SCHEDULEHeading"/>
        <w:numPr>
          <w:ilvl w:val="1"/>
          <w:numId w:val="4"/>
        </w:numPr>
        <w:rPr>
          <w:rFonts w:eastAsia="Times New Roman" w:cs="Times New Roman"/>
          <w:b w:val="0"/>
        </w:rPr>
      </w:pPr>
      <w:r w:rsidRPr="00F2725F">
        <w:rPr>
          <w:rFonts w:eastAsia="Times New Roman" w:cs="Times New Roman"/>
          <w:b w:val="0"/>
        </w:rPr>
        <w:t>Any notice requesting an increase shall include</w:t>
      </w:r>
      <w:bookmarkEnd w:id="8"/>
      <w:r w:rsidRPr="00F2725F">
        <w:rPr>
          <w:rFonts w:eastAsia="Times New Roman" w:cs="Times New Roman"/>
          <w:b w:val="0"/>
        </w:rPr>
        <w:t>:</w:t>
      </w:r>
    </w:p>
    <w:p w14:paraId="13E9DADA" w14:textId="77777777" w:rsidR="0057789E" w:rsidRPr="00F2725F" w:rsidRDefault="0057789E" w:rsidP="0088241B">
      <w:pPr>
        <w:pStyle w:val="GPSL1SCHEDULEHeading"/>
        <w:numPr>
          <w:ilvl w:val="2"/>
          <w:numId w:val="6"/>
        </w:numPr>
        <w:ind w:left="2268"/>
        <w:rPr>
          <w:rFonts w:eastAsia="Times New Roman" w:cs="Times New Roman"/>
          <w:b w:val="0"/>
        </w:rPr>
      </w:pPr>
      <w:r w:rsidRPr="00F2725F">
        <w:rPr>
          <w:rFonts w:eastAsia="Times New Roman" w:cs="Times New Roman"/>
          <w:b w:val="0"/>
        </w:rPr>
        <w:t>a list of the Framework Prices to be reviewed;</w:t>
      </w:r>
    </w:p>
    <w:p w14:paraId="0D7D8CA1" w14:textId="77777777" w:rsidR="0057789E" w:rsidRPr="00F2725F" w:rsidRDefault="0057789E" w:rsidP="0088241B">
      <w:pPr>
        <w:pStyle w:val="GPSL1SCHEDULEHeading"/>
        <w:numPr>
          <w:ilvl w:val="2"/>
          <w:numId w:val="6"/>
        </w:numPr>
        <w:ind w:left="2268"/>
        <w:rPr>
          <w:rFonts w:eastAsia="Times New Roman" w:cs="Times New Roman"/>
          <w:b w:val="0"/>
        </w:rPr>
      </w:pPr>
      <w:r w:rsidRPr="00F2725F">
        <w:rPr>
          <w:rFonts w:eastAsia="Times New Roman" w:cs="Times New Roman"/>
          <w:b w:val="0"/>
        </w:rPr>
        <w:t>for each Framework Price under review, written evidence of the justification for the requested increase including:</w:t>
      </w:r>
    </w:p>
    <w:p w14:paraId="1B5BCDB2" w14:textId="77777777" w:rsidR="00861760" w:rsidRPr="00861760" w:rsidRDefault="0057789E" w:rsidP="00493344">
      <w:pPr>
        <w:pStyle w:val="ListParagraph"/>
        <w:numPr>
          <w:ilvl w:val="0"/>
          <w:numId w:val="16"/>
        </w:numPr>
        <w:adjustRightInd w:val="0"/>
        <w:spacing w:before="120" w:after="120" w:line="240" w:lineRule="auto"/>
        <w:ind w:left="2551" w:hanging="357"/>
        <w:contextualSpacing w:val="0"/>
        <w:jc w:val="both"/>
        <w:rPr>
          <w:rFonts w:ascii="Arial" w:eastAsia="Times New Roman" w:hAnsi="Arial" w:cs="Times New Roman"/>
          <w:sz w:val="24"/>
          <w:lang w:eastAsia="zh-CN"/>
        </w:rPr>
      </w:pPr>
      <w:r w:rsidRPr="00861760">
        <w:rPr>
          <w:rFonts w:ascii="Arial" w:eastAsia="Times New Roman" w:hAnsi="Arial" w:cs="Times New Roman"/>
          <w:sz w:val="24"/>
          <w:lang w:eastAsia="zh-CN"/>
        </w:rPr>
        <w:t>a breakdown of the profit and cost components that comprise the relevant Framework Price;</w:t>
      </w:r>
    </w:p>
    <w:p w14:paraId="4E528402" w14:textId="66C99FDE" w:rsidR="0057789E" w:rsidRPr="00861760" w:rsidRDefault="0057789E" w:rsidP="00493344">
      <w:pPr>
        <w:pStyle w:val="ListParagraph"/>
        <w:numPr>
          <w:ilvl w:val="0"/>
          <w:numId w:val="16"/>
        </w:numPr>
        <w:adjustRightInd w:val="0"/>
        <w:spacing w:before="120" w:after="120" w:line="240" w:lineRule="auto"/>
        <w:ind w:left="2551" w:hanging="357"/>
        <w:contextualSpacing w:val="0"/>
        <w:jc w:val="both"/>
        <w:rPr>
          <w:rFonts w:ascii="Arial" w:eastAsia="Times New Roman" w:hAnsi="Arial" w:cs="Times New Roman"/>
          <w:sz w:val="24"/>
          <w:lang w:eastAsia="zh-CN"/>
        </w:rPr>
      </w:pPr>
      <w:r w:rsidRPr="00861760">
        <w:rPr>
          <w:rFonts w:ascii="Arial" w:eastAsia="Times New Roman" w:hAnsi="Arial" w:cs="Times New Roman"/>
          <w:sz w:val="24"/>
          <w:lang w:eastAsia="zh-CN"/>
        </w:rPr>
        <w:t>details of the movement in the different identified cost components of the relevant Framework Price;</w:t>
      </w:r>
    </w:p>
    <w:p w14:paraId="4E9F3132" w14:textId="069760F6" w:rsidR="0057789E" w:rsidRPr="00861760" w:rsidRDefault="0057789E" w:rsidP="00493344">
      <w:pPr>
        <w:pStyle w:val="ListParagraph"/>
        <w:numPr>
          <w:ilvl w:val="0"/>
          <w:numId w:val="16"/>
        </w:numPr>
        <w:adjustRightInd w:val="0"/>
        <w:spacing w:before="120" w:after="120" w:line="240" w:lineRule="auto"/>
        <w:ind w:left="2551" w:hanging="357"/>
        <w:contextualSpacing w:val="0"/>
        <w:jc w:val="both"/>
        <w:rPr>
          <w:rFonts w:ascii="Arial" w:eastAsia="Times New Roman" w:hAnsi="Arial" w:cs="Times New Roman"/>
          <w:sz w:val="24"/>
          <w:lang w:eastAsia="zh-CN"/>
        </w:rPr>
      </w:pPr>
      <w:r w:rsidRPr="00861760">
        <w:rPr>
          <w:rFonts w:ascii="Arial" w:eastAsia="Times New Roman" w:hAnsi="Arial" w:cs="Times New Roman"/>
          <w:sz w:val="24"/>
          <w:lang w:eastAsia="zh-CN"/>
        </w:rPr>
        <w:t>reasons for the movement in the different identified cost components of the relevant Framework Price;</w:t>
      </w:r>
    </w:p>
    <w:p w14:paraId="4C2F174A" w14:textId="654BEB85" w:rsidR="0057789E" w:rsidRPr="00861760" w:rsidRDefault="0057789E" w:rsidP="00493344">
      <w:pPr>
        <w:pStyle w:val="ListParagraph"/>
        <w:numPr>
          <w:ilvl w:val="0"/>
          <w:numId w:val="16"/>
        </w:numPr>
        <w:adjustRightInd w:val="0"/>
        <w:spacing w:before="120" w:after="120" w:line="240" w:lineRule="auto"/>
        <w:ind w:left="2551" w:hanging="357"/>
        <w:contextualSpacing w:val="0"/>
        <w:jc w:val="both"/>
        <w:rPr>
          <w:rFonts w:ascii="Arial" w:eastAsia="Times New Roman" w:hAnsi="Arial" w:cs="Times New Roman"/>
          <w:sz w:val="24"/>
          <w:lang w:eastAsia="zh-CN"/>
        </w:rPr>
      </w:pPr>
      <w:r w:rsidRPr="00861760">
        <w:rPr>
          <w:rFonts w:ascii="Arial" w:eastAsia="Times New Roman" w:hAnsi="Arial" w:cs="Times New Roman"/>
          <w:sz w:val="24"/>
          <w:lang w:eastAsia="zh-CN"/>
        </w:rPr>
        <w:t>evidence that the Supplier has attempted to mitigate against the increase in the relevant cost components; and</w:t>
      </w:r>
    </w:p>
    <w:p w14:paraId="459D60B4" w14:textId="13CE7C68" w:rsidR="0057789E" w:rsidRPr="00861760" w:rsidRDefault="0057789E" w:rsidP="00493344">
      <w:pPr>
        <w:pStyle w:val="ListParagraph"/>
        <w:numPr>
          <w:ilvl w:val="0"/>
          <w:numId w:val="16"/>
        </w:numPr>
        <w:adjustRightInd w:val="0"/>
        <w:spacing w:before="120" w:after="120" w:line="240" w:lineRule="auto"/>
        <w:ind w:left="2551" w:hanging="357"/>
        <w:contextualSpacing w:val="0"/>
        <w:jc w:val="both"/>
        <w:rPr>
          <w:rFonts w:ascii="Arial" w:eastAsia="Times New Roman" w:hAnsi="Arial" w:cs="Times New Roman"/>
          <w:sz w:val="24"/>
          <w:lang w:eastAsia="zh-CN"/>
        </w:rPr>
      </w:pPr>
      <w:r w:rsidRPr="00861760">
        <w:rPr>
          <w:rFonts w:ascii="Arial" w:eastAsia="Times New Roman" w:hAnsi="Arial" w:cs="Times New Roman"/>
          <w:sz w:val="24"/>
          <w:lang w:eastAsia="zh-CN"/>
        </w:rPr>
        <w:t xml:space="preserve">evidence that the Supplier’s profit component of the relevant  Framework Price is no greater than that applying to Framework Prices using the same pricing mechanism as at the </w:t>
      </w:r>
      <w:r w:rsidR="00861760" w:rsidRPr="00861760">
        <w:rPr>
          <w:rFonts w:ascii="Arial" w:eastAsia="Times New Roman" w:hAnsi="Arial" w:cs="Times New Roman"/>
          <w:sz w:val="24"/>
          <w:lang w:eastAsia="zh-CN"/>
        </w:rPr>
        <w:t>Framework Start</w:t>
      </w:r>
      <w:r w:rsidRPr="00861760">
        <w:rPr>
          <w:rFonts w:ascii="Arial" w:eastAsia="Times New Roman" w:hAnsi="Arial" w:cs="Times New Roman"/>
          <w:sz w:val="24"/>
          <w:lang w:eastAsia="zh-CN"/>
        </w:rPr>
        <w:t xml:space="preserve"> Date.</w:t>
      </w:r>
    </w:p>
    <w:p w14:paraId="58476783" w14:textId="77777777" w:rsidR="0057789E" w:rsidRPr="00F2725F" w:rsidRDefault="0057789E" w:rsidP="0088241B">
      <w:pPr>
        <w:pStyle w:val="GPSL1SCHEDULEHeading"/>
        <w:numPr>
          <w:ilvl w:val="1"/>
          <w:numId w:val="4"/>
        </w:numPr>
        <w:rPr>
          <w:rFonts w:eastAsia="Times New Roman" w:cs="Times New Roman"/>
          <w:b w:val="0"/>
        </w:rPr>
      </w:pPr>
      <w:r w:rsidRPr="00F2725F">
        <w:rPr>
          <w:rFonts w:eastAsia="Times New Roman" w:cs="Times New Roman"/>
          <w:b w:val="0"/>
        </w:rPr>
        <w:t>CCS shall consider each request for a price increase.  CCS may grant Approval to an increase at its sole discretion.</w:t>
      </w:r>
    </w:p>
    <w:p w14:paraId="465AF6FD" w14:textId="2015AAAC" w:rsidR="0057789E" w:rsidRPr="00F2725F" w:rsidRDefault="0057789E" w:rsidP="0088241B">
      <w:pPr>
        <w:pStyle w:val="GPSL1SCHEDULEHeading"/>
        <w:numPr>
          <w:ilvl w:val="1"/>
          <w:numId w:val="4"/>
        </w:numPr>
        <w:rPr>
          <w:rFonts w:eastAsia="Times New Roman" w:cs="Times New Roman"/>
          <w:b w:val="0"/>
        </w:rPr>
      </w:pPr>
      <w:r w:rsidRPr="00F2725F">
        <w:rPr>
          <w:rFonts w:eastAsia="Times New Roman" w:cs="Times New Roman"/>
          <w:b w:val="0"/>
        </w:rPr>
        <w:lastRenderedPageBreak/>
        <w:t>Where CCS approves an increase then it will be implemented from the first (1st) Working Day following the relevant Review Date or such later date as CCS may determine at its sole discretion and Annex 1</w:t>
      </w:r>
      <w:r w:rsidR="00130F28" w:rsidRPr="00F2725F">
        <w:rPr>
          <w:rFonts w:eastAsia="Times New Roman" w:cs="Times New Roman"/>
          <w:b w:val="0"/>
        </w:rPr>
        <w:t xml:space="preserve"> to this Part A</w:t>
      </w:r>
      <w:r w:rsidRPr="00F2725F">
        <w:rPr>
          <w:rFonts w:eastAsia="Times New Roman" w:cs="Times New Roman"/>
          <w:b w:val="0"/>
        </w:rPr>
        <w:t xml:space="preserve"> shall be updated accordingly.</w:t>
      </w:r>
    </w:p>
    <w:p w14:paraId="2AC21F0E" w14:textId="24B2B91B" w:rsidR="0057789E" w:rsidRPr="0057789E" w:rsidRDefault="007A2CAF" w:rsidP="00451320">
      <w:pPr>
        <w:pStyle w:val="GPSL1SCHEDULEHeading"/>
        <w:outlineLvl w:val="1"/>
      </w:pPr>
      <w:r>
        <w:t xml:space="preserve">Other events that allow the Supplier to </w:t>
      </w:r>
      <w:r w:rsidR="009C2A94">
        <w:t xml:space="preserve">ask to </w:t>
      </w:r>
      <w:r>
        <w:t>change the Framework Prices</w:t>
      </w:r>
    </w:p>
    <w:p w14:paraId="742E1913" w14:textId="7A414B2B" w:rsidR="0057789E" w:rsidRPr="00F2725F" w:rsidRDefault="0057789E" w:rsidP="0088241B">
      <w:pPr>
        <w:pStyle w:val="GPSL1SCHEDULEHeading"/>
        <w:numPr>
          <w:ilvl w:val="1"/>
          <w:numId w:val="4"/>
        </w:numPr>
        <w:rPr>
          <w:rFonts w:eastAsia="Times New Roman" w:cs="Times New Roman"/>
          <w:b w:val="0"/>
        </w:rPr>
      </w:pPr>
      <w:r w:rsidRPr="00F2725F">
        <w:rPr>
          <w:rFonts w:eastAsia="Times New Roman" w:cs="Times New Roman"/>
          <w:b w:val="0"/>
        </w:rPr>
        <w:t xml:space="preserve">The Framework Prices can also be varied (and Annex 1 </w:t>
      </w:r>
      <w:r w:rsidR="00130F28" w:rsidRPr="00F2725F">
        <w:rPr>
          <w:rFonts w:eastAsia="Times New Roman" w:cs="Times New Roman"/>
          <w:b w:val="0"/>
        </w:rPr>
        <w:t xml:space="preserve">to this Part A </w:t>
      </w:r>
      <w:r w:rsidRPr="00F2725F">
        <w:rPr>
          <w:rFonts w:eastAsia="Times New Roman" w:cs="Times New Roman"/>
          <w:b w:val="0"/>
        </w:rPr>
        <w:t>will be updated accordingly) due to:</w:t>
      </w:r>
    </w:p>
    <w:p w14:paraId="2784E890" w14:textId="77777777" w:rsidR="0057789E" w:rsidRPr="00F2725F" w:rsidRDefault="0057789E" w:rsidP="0088241B">
      <w:pPr>
        <w:pStyle w:val="GPSL1SCHEDULEHeading"/>
        <w:numPr>
          <w:ilvl w:val="2"/>
          <w:numId w:val="6"/>
        </w:numPr>
        <w:ind w:left="2268"/>
        <w:rPr>
          <w:rFonts w:eastAsia="Times New Roman" w:cs="Times New Roman"/>
          <w:b w:val="0"/>
        </w:rPr>
      </w:pPr>
      <w:r w:rsidRPr="00F2725F">
        <w:rPr>
          <w:rFonts w:eastAsia="Times New Roman" w:cs="Times New Roman"/>
          <w:b w:val="0"/>
        </w:rPr>
        <w:t>a Specific Change in Law in accordance with Clause 24;</w:t>
      </w:r>
    </w:p>
    <w:p w14:paraId="30DA9D20" w14:textId="77777777" w:rsidR="0057789E" w:rsidRPr="00F2725F" w:rsidRDefault="0057789E" w:rsidP="0088241B">
      <w:pPr>
        <w:pStyle w:val="GPSL1SCHEDULEHeading"/>
        <w:numPr>
          <w:ilvl w:val="2"/>
          <w:numId w:val="6"/>
        </w:numPr>
        <w:ind w:left="2268"/>
        <w:rPr>
          <w:rFonts w:eastAsia="Times New Roman" w:cs="Times New Roman"/>
          <w:b w:val="0"/>
        </w:rPr>
      </w:pPr>
      <w:r w:rsidRPr="00F2725F">
        <w:rPr>
          <w:rFonts w:eastAsia="Times New Roman" w:cs="Times New Roman"/>
          <w:b w:val="0"/>
        </w:rPr>
        <w:t xml:space="preserve">a review in accordance with insurance requirements in Clause 13; </w:t>
      </w:r>
    </w:p>
    <w:p w14:paraId="4DCAB309" w14:textId="29E37747" w:rsidR="0057789E" w:rsidRPr="00F2725F" w:rsidRDefault="0057789E" w:rsidP="0088241B">
      <w:pPr>
        <w:pStyle w:val="GPSL1SCHEDULEHeading"/>
        <w:numPr>
          <w:ilvl w:val="2"/>
          <w:numId w:val="6"/>
        </w:numPr>
        <w:ind w:left="2268"/>
        <w:rPr>
          <w:rFonts w:eastAsia="Times New Roman" w:cs="Times New Roman"/>
          <w:b w:val="0"/>
        </w:rPr>
      </w:pPr>
      <w:r w:rsidRPr="00F2725F">
        <w:rPr>
          <w:rFonts w:eastAsia="Times New Roman" w:cs="Times New Roman"/>
          <w:b w:val="0"/>
        </w:rPr>
        <w:t xml:space="preserve">a benchmarking review in accordance with </w:t>
      </w:r>
      <w:r w:rsidR="006325DC" w:rsidRPr="00F2725F">
        <w:rPr>
          <w:rFonts w:eastAsia="Times New Roman" w:cs="Times New Roman"/>
          <w:b w:val="0"/>
        </w:rPr>
        <w:t>Call</w:t>
      </w:r>
      <w:r w:rsidR="00EE74C1">
        <w:rPr>
          <w:rFonts w:eastAsia="Times New Roman" w:cs="Times New Roman"/>
          <w:b w:val="0"/>
        </w:rPr>
        <w:t>-</w:t>
      </w:r>
      <w:r w:rsidR="006325DC" w:rsidRPr="00F2725F">
        <w:rPr>
          <w:rFonts w:eastAsia="Times New Roman" w:cs="Times New Roman"/>
          <w:b w:val="0"/>
        </w:rPr>
        <w:t>Off Schedule 16 (Benchmarking)</w:t>
      </w:r>
      <w:r w:rsidR="009C2A94" w:rsidRPr="00F2725F">
        <w:rPr>
          <w:rFonts w:eastAsia="Times New Roman" w:cs="Times New Roman"/>
          <w:b w:val="0"/>
        </w:rPr>
        <w:t>;</w:t>
      </w:r>
      <w:r w:rsidR="00F2725F">
        <w:rPr>
          <w:rFonts w:eastAsia="Times New Roman" w:cs="Times New Roman"/>
          <w:b w:val="0"/>
        </w:rPr>
        <w:t>and</w:t>
      </w:r>
    </w:p>
    <w:p w14:paraId="74433503" w14:textId="73AB8F10" w:rsidR="0057789E" w:rsidRPr="00F2725F" w:rsidRDefault="0057789E" w:rsidP="0088241B">
      <w:pPr>
        <w:pStyle w:val="GPSL1SCHEDULEHeading"/>
        <w:numPr>
          <w:ilvl w:val="2"/>
          <w:numId w:val="6"/>
        </w:numPr>
        <w:ind w:left="2268"/>
        <w:rPr>
          <w:rFonts w:eastAsia="Times New Roman" w:cs="Times New Roman"/>
          <w:b w:val="0"/>
        </w:rPr>
      </w:pPr>
      <w:r w:rsidRPr="00F2725F">
        <w:rPr>
          <w:rFonts w:eastAsia="Times New Roman" w:cs="Times New Roman"/>
          <w:b w:val="0"/>
        </w:rPr>
        <w:t>a request from the Supplier, which it can make at any time, to decrease the Framework Prices</w:t>
      </w:r>
      <w:r w:rsidR="00F2725F">
        <w:rPr>
          <w:rFonts w:eastAsia="Times New Roman" w:cs="Times New Roman"/>
          <w:b w:val="0"/>
        </w:rPr>
        <w:t>.</w:t>
      </w:r>
    </w:p>
    <w:p w14:paraId="73ED96B3" w14:textId="3BD7C3E7" w:rsidR="00A9462A" w:rsidRPr="00482A95" w:rsidRDefault="009C2A94" w:rsidP="00451320">
      <w:pPr>
        <w:pStyle w:val="GPSL1SCHEDULEHeading"/>
        <w:outlineLvl w:val="1"/>
      </w:pPr>
      <w:r w:rsidRPr="00482A95" w:rsidDel="009C2A94">
        <w:rPr>
          <w:szCs w:val="24"/>
        </w:rPr>
        <w:t xml:space="preserve"> </w:t>
      </w:r>
      <w:bookmarkStart w:id="9" w:name="_Ref528646945"/>
      <w:r w:rsidR="00A9462A" w:rsidRPr="00482A95">
        <w:t>When you will be reimbursed for travel and subsistence</w:t>
      </w:r>
      <w:bookmarkEnd w:id="9"/>
    </w:p>
    <w:p w14:paraId="7CBB495C" w14:textId="5F833B33" w:rsidR="00A9462A" w:rsidRPr="00F2725F" w:rsidRDefault="00A9462A" w:rsidP="0088241B">
      <w:pPr>
        <w:pStyle w:val="GPSL1SCHEDULEHeading"/>
        <w:numPr>
          <w:ilvl w:val="1"/>
          <w:numId w:val="4"/>
        </w:numPr>
        <w:rPr>
          <w:rFonts w:eastAsia="Times New Roman" w:cs="Times New Roman"/>
          <w:b w:val="0"/>
        </w:rPr>
      </w:pPr>
      <w:r w:rsidRPr="00F2725F">
        <w:rPr>
          <w:rFonts w:eastAsia="Times New Roman" w:cs="Times New Roman"/>
          <w:b w:val="0"/>
        </w:rPr>
        <w:t>Expenses shall only be recoverable where:</w:t>
      </w:r>
    </w:p>
    <w:p w14:paraId="37FA43D6" w14:textId="77777777" w:rsidR="00A9462A" w:rsidRPr="006E65FB" w:rsidRDefault="00A9462A" w:rsidP="0088241B">
      <w:pPr>
        <w:pStyle w:val="GPSL1SCHEDULEHeading"/>
        <w:numPr>
          <w:ilvl w:val="2"/>
          <w:numId w:val="6"/>
        </w:numPr>
        <w:ind w:left="2268"/>
        <w:rPr>
          <w:rFonts w:eastAsia="Times New Roman" w:cs="Times New Roman"/>
          <w:b w:val="0"/>
        </w:rPr>
      </w:pPr>
      <w:r w:rsidRPr="006E65FB">
        <w:rPr>
          <w:rFonts w:eastAsia="Times New Roman" w:cs="Times New Roman"/>
          <w:b w:val="0"/>
        </w:rPr>
        <w:t>the Time and Materials pricing mechanism is used; and</w:t>
      </w:r>
    </w:p>
    <w:p w14:paraId="1709347F" w14:textId="77777777" w:rsidR="00A9462A" w:rsidRPr="006E65FB" w:rsidRDefault="00A9462A" w:rsidP="0088241B">
      <w:pPr>
        <w:pStyle w:val="GPSL1SCHEDULEHeading"/>
        <w:numPr>
          <w:ilvl w:val="2"/>
          <w:numId w:val="6"/>
        </w:numPr>
        <w:ind w:left="2268"/>
        <w:rPr>
          <w:rFonts w:eastAsia="Times New Roman" w:cs="Times New Roman"/>
          <w:b w:val="0"/>
        </w:rPr>
      </w:pPr>
      <w:r w:rsidRPr="006E65FB">
        <w:rPr>
          <w:rFonts w:eastAsia="Times New Roman" w:cs="Times New Roman"/>
          <w:b w:val="0"/>
        </w:rPr>
        <w:t>the Order Form states that recovery is permitted; and</w:t>
      </w:r>
    </w:p>
    <w:p w14:paraId="572FB81D" w14:textId="4882FBE7" w:rsidR="00A9462A" w:rsidRPr="006E65FB" w:rsidRDefault="00A9462A" w:rsidP="0088241B">
      <w:pPr>
        <w:pStyle w:val="GPSL1SCHEDULEHeading"/>
        <w:numPr>
          <w:ilvl w:val="2"/>
          <w:numId w:val="6"/>
        </w:numPr>
        <w:ind w:left="2268"/>
        <w:rPr>
          <w:rFonts w:eastAsia="Times New Roman" w:cs="Times New Roman"/>
          <w:b w:val="0"/>
        </w:rPr>
      </w:pPr>
      <w:r w:rsidRPr="006E65FB">
        <w:rPr>
          <w:rFonts w:eastAsia="Times New Roman" w:cs="Times New Roman"/>
          <w:b w:val="0"/>
        </w:rPr>
        <w:t xml:space="preserve">they are </w:t>
      </w:r>
      <w:r w:rsidR="009C2A94" w:rsidRPr="006E65FB">
        <w:rPr>
          <w:rFonts w:eastAsia="Times New Roman" w:cs="Times New Roman"/>
          <w:b w:val="0"/>
        </w:rPr>
        <w:t>Reimbursable</w:t>
      </w:r>
      <w:r w:rsidRPr="006E65FB">
        <w:rPr>
          <w:rFonts w:eastAsia="Times New Roman" w:cs="Times New Roman"/>
          <w:b w:val="0"/>
        </w:rPr>
        <w:t xml:space="preserve"> Expenses and are supported by Supporting Documentation.</w:t>
      </w:r>
    </w:p>
    <w:p w14:paraId="5FAF73F8" w14:textId="56604573" w:rsidR="00A9462A" w:rsidRPr="006C4AE2" w:rsidRDefault="00A9462A" w:rsidP="00451320">
      <w:pPr>
        <w:pStyle w:val="GPSL1SCHEDULEHeading"/>
        <w:numPr>
          <w:ilvl w:val="1"/>
          <w:numId w:val="4"/>
        </w:numPr>
        <w:rPr>
          <w:szCs w:val="24"/>
        </w:rPr>
      </w:pPr>
      <w:r w:rsidRPr="00451320">
        <w:rPr>
          <w:rFonts w:eastAsia="Times New Roman" w:cs="Times New Roman"/>
          <w:b w:val="0"/>
        </w:rPr>
        <w:t xml:space="preserve">The Buyer shall provide a copy of their current expenses policy to the Supplier upon request. </w:t>
      </w:r>
    </w:p>
    <w:p w14:paraId="6900E29C" w14:textId="46552F28" w:rsidR="0057789E" w:rsidRPr="00451320" w:rsidRDefault="0057789E" w:rsidP="00451320">
      <w:pPr>
        <w:pStyle w:val="Heading1"/>
        <w:rPr>
          <w:rFonts w:ascii="Arial" w:eastAsia="Calibri" w:hAnsi="Arial" w:cs="Arial"/>
          <w:b/>
          <w:bCs/>
          <w:iCs/>
          <w:color w:val="auto"/>
          <w:sz w:val="36"/>
          <w:szCs w:val="36"/>
        </w:rPr>
      </w:pPr>
      <w:r w:rsidRPr="00451320">
        <w:rPr>
          <w:rFonts w:ascii="Arial" w:hAnsi="Arial" w:cs="Arial"/>
          <w:color w:val="auto"/>
          <w:sz w:val="24"/>
          <w:szCs w:val="24"/>
        </w:rPr>
        <w:br w:type="page"/>
      </w:r>
      <w:bookmarkStart w:id="10" w:name="_Toc366085183"/>
      <w:bookmarkStart w:id="11" w:name="_Toc380428744"/>
      <w:bookmarkStart w:id="12" w:name="_Toc431568213"/>
      <w:bookmarkEnd w:id="10"/>
      <w:bookmarkEnd w:id="11"/>
      <w:bookmarkEnd w:id="12"/>
      <w:r w:rsidR="00451320" w:rsidRPr="00451320">
        <w:rPr>
          <w:rFonts w:ascii="Arial" w:eastAsia="Calibri" w:hAnsi="Arial" w:cs="Arial"/>
          <w:b/>
          <w:bCs/>
          <w:iCs/>
          <w:color w:val="auto"/>
          <w:sz w:val="36"/>
          <w:szCs w:val="36"/>
        </w:rPr>
        <w:lastRenderedPageBreak/>
        <w:t>P</w:t>
      </w:r>
      <w:r w:rsidR="00451320" w:rsidRPr="00451320">
        <w:rPr>
          <w:rFonts w:ascii="Arial" w:eastAsia="Calibri" w:hAnsi="Arial" w:cs="Arial"/>
          <w:b/>
          <w:bCs/>
          <w:iCs/>
          <w:color w:val="auto"/>
          <w:sz w:val="36"/>
          <w:szCs w:val="36"/>
        </w:rPr>
        <w:t>ART</w:t>
      </w:r>
      <w:r w:rsidR="00451320" w:rsidRPr="00451320">
        <w:rPr>
          <w:rFonts w:ascii="Arial" w:eastAsia="Calibri" w:hAnsi="Arial" w:cs="Arial"/>
          <w:b/>
          <w:bCs/>
          <w:iCs/>
          <w:color w:val="auto"/>
          <w:sz w:val="36"/>
          <w:szCs w:val="36"/>
        </w:rPr>
        <w:t xml:space="preserve"> </w:t>
      </w:r>
      <w:r w:rsidR="001B08C5" w:rsidRPr="00451320">
        <w:rPr>
          <w:rFonts w:ascii="Arial" w:eastAsia="Calibri" w:hAnsi="Arial" w:cs="Arial"/>
          <w:b/>
          <w:bCs/>
          <w:iCs/>
          <w:color w:val="auto"/>
          <w:sz w:val="36"/>
          <w:szCs w:val="36"/>
        </w:rPr>
        <w:t>A A</w:t>
      </w:r>
      <w:r w:rsidR="007A2CAF" w:rsidRPr="00451320">
        <w:rPr>
          <w:rFonts w:ascii="Arial" w:eastAsia="Calibri" w:hAnsi="Arial" w:cs="Arial"/>
          <w:b/>
          <w:bCs/>
          <w:iCs/>
          <w:color w:val="auto"/>
          <w:sz w:val="36"/>
          <w:szCs w:val="36"/>
        </w:rPr>
        <w:t xml:space="preserve">nnex 1: </w:t>
      </w:r>
      <w:r w:rsidR="00557403" w:rsidRPr="00451320">
        <w:rPr>
          <w:rFonts w:ascii="Arial" w:eastAsia="Calibri" w:hAnsi="Arial" w:cs="Arial"/>
          <w:b/>
          <w:bCs/>
          <w:iCs/>
          <w:color w:val="auto"/>
          <w:sz w:val="36"/>
          <w:szCs w:val="36"/>
        </w:rPr>
        <w:t>Supplier Framework</w:t>
      </w:r>
      <w:r w:rsidR="007A2CAF" w:rsidRPr="00451320">
        <w:rPr>
          <w:rFonts w:ascii="Arial" w:eastAsia="Calibri" w:hAnsi="Arial" w:cs="Arial"/>
          <w:b/>
          <w:bCs/>
          <w:iCs/>
          <w:color w:val="auto"/>
          <w:sz w:val="36"/>
          <w:szCs w:val="36"/>
        </w:rPr>
        <w:t xml:space="preserve"> Prices</w:t>
      </w:r>
    </w:p>
    <w:p w14:paraId="6AADB4F2" w14:textId="072120D2" w:rsidR="0088241B" w:rsidRPr="0088241B" w:rsidRDefault="0088241B" w:rsidP="0088241B">
      <w:pPr>
        <w:tabs>
          <w:tab w:val="left" w:pos="1985"/>
        </w:tabs>
        <w:spacing w:before="120" w:after="120" w:line="240" w:lineRule="auto"/>
        <w:jc w:val="both"/>
        <w:rPr>
          <w:rFonts w:ascii="Arial" w:eastAsia="Arial" w:hAnsi="Arial" w:cs="Arial"/>
          <w:lang w:eastAsia="en-GB"/>
        </w:rPr>
      </w:pPr>
      <w:r w:rsidRPr="0088241B">
        <w:rPr>
          <w:rFonts w:ascii="Arial" w:eastAsia="Arial" w:hAnsi="Arial" w:cs="Arial"/>
          <w:b/>
          <w:highlight w:val="green"/>
          <w:lang w:eastAsia="en-GB"/>
        </w:rPr>
        <w:t xml:space="preserve">[Guidance Note: Place a copy of the Supplier’s </w:t>
      </w:r>
      <w:r w:rsidR="00493344">
        <w:rPr>
          <w:rFonts w:ascii="Arial" w:eastAsia="Arial" w:hAnsi="Arial" w:cs="Arial"/>
          <w:b/>
          <w:highlight w:val="green"/>
          <w:lang w:eastAsia="en-GB"/>
        </w:rPr>
        <w:t>r</w:t>
      </w:r>
      <w:r w:rsidRPr="0088241B">
        <w:rPr>
          <w:rFonts w:ascii="Arial" w:eastAsia="Arial" w:hAnsi="Arial" w:cs="Arial"/>
          <w:b/>
          <w:highlight w:val="green"/>
          <w:lang w:eastAsia="en-GB"/>
        </w:rPr>
        <w:t xml:space="preserve">esponse to relevant </w:t>
      </w:r>
      <w:r w:rsidR="00493344">
        <w:rPr>
          <w:rFonts w:ascii="Arial" w:eastAsia="Arial" w:hAnsi="Arial" w:cs="Arial"/>
          <w:b/>
          <w:highlight w:val="green"/>
          <w:lang w:eastAsia="en-GB"/>
        </w:rPr>
        <w:t>a</w:t>
      </w:r>
      <w:r w:rsidRPr="0088241B">
        <w:rPr>
          <w:rFonts w:ascii="Arial" w:eastAsia="Arial" w:hAnsi="Arial" w:cs="Arial"/>
          <w:b/>
          <w:highlight w:val="green"/>
          <w:lang w:eastAsia="en-GB"/>
        </w:rPr>
        <w:t xml:space="preserve">ward </w:t>
      </w:r>
      <w:r w:rsidR="00493344">
        <w:rPr>
          <w:rFonts w:ascii="Arial" w:eastAsia="Arial" w:hAnsi="Arial" w:cs="Arial"/>
          <w:b/>
          <w:highlight w:val="green"/>
          <w:lang w:eastAsia="en-GB"/>
        </w:rPr>
        <w:t>q</w:t>
      </w:r>
      <w:r w:rsidRPr="0088241B">
        <w:rPr>
          <w:rFonts w:ascii="Arial" w:eastAsia="Arial" w:hAnsi="Arial" w:cs="Arial"/>
          <w:b/>
          <w:highlight w:val="green"/>
          <w:lang w:eastAsia="en-GB"/>
        </w:rPr>
        <w:t xml:space="preserve">uestionnaire </w:t>
      </w:r>
      <w:r w:rsidR="006B47DC" w:rsidRPr="006B47DC">
        <w:rPr>
          <w:rFonts w:ascii="Arial" w:eastAsia="Arial" w:hAnsi="Arial" w:cs="Arial"/>
          <w:b/>
          <w:highlight w:val="green"/>
          <w:lang w:eastAsia="en-GB"/>
        </w:rPr>
        <w:t xml:space="preserve">pricing </w:t>
      </w:r>
      <w:r w:rsidRPr="006B47DC">
        <w:rPr>
          <w:rFonts w:ascii="Arial" w:eastAsia="Arial" w:hAnsi="Arial" w:cs="Arial"/>
          <w:b/>
          <w:highlight w:val="green"/>
          <w:lang w:eastAsia="en-GB"/>
        </w:rPr>
        <w:t>here</w:t>
      </w:r>
      <w:r w:rsidR="006B47DC" w:rsidRPr="006B47DC">
        <w:rPr>
          <w:rFonts w:ascii="Arial" w:eastAsia="Arial" w:hAnsi="Arial" w:cs="Arial"/>
          <w:b/>
          <w:highlight w:val="green"/>
          <w:lang w:eastAsia="en-GB"/>
        </w:rPr>
        <w:t xml:space="preserve"> for each Lot the Supplier has been awarded.</w:t>
      </w:r>
      <w:r w:rsidRPr="006B47DC">
        <w:rPr>
          <w:rFonts w:ascii="Arial" w:eastAsia="Arial" w:hAnsi="Arial" w:cs="Arial"/>
          <w:b/>
          <w:highlight w:val="green"/>
          <w:lang w:eastAsia="en-GB"/>
        </w:rPr>
        <w:t>]</w:t>
      </w:r>
    </w:p>
    <w:p w14:paraId="5B6562FE" w14:textId="3C779C6F" w:rsidR="0088241B" w:rsidRDefault="0088241B">
      <w:pPr>
        <w:rPr>
          <w:rFonts w:ascii="Arial" w:eastAsia="Times New Roman" w:hAnsi="Arial" w:cs="Arial"/>
          <w:b/>
          <w:sz w:val="24"/>
          <w:szCs w:val="24"/>
          <w:highlight w:val="yellow"/>
        </w:rPr>
      </w:pPr>
      <w:r>
        <w:rPr>
          <w:rFonts w:ascii="Arial" w:eastAsia="Times New Roman" w:hAnsi="Arial" w:cs="Arial"/>
          <w:caps/>
          <w:sz w:val="24"/>
          <w:szCs w:val="24"/>
          <w:highlight w:val="yellow"/>
        </w:rPr>
        <w:br w:type="page"/>
      </w:r>
    </w:p>
    <w:p w14:paraId="4164C3DD" w14:textId="4CFEFE54" w:rsidR="001B08C5" w:rsidRPr="00451320" w:rsidRDefault="00451320" w:rsidP="00451320">
      <w:pPr>
        <w:pStyle w:val="Heading1"/>
        <w:rPr>
          <w:rFonts w:ascii="Arial" w:hAnsi="Arial" w:cs="Arial"/>
          <w:b/>
          <w:color w:val="auto"/>
          <w:sz w:val="36"/>
          <w:szCs w:val="36"/>
        </w:rPr>
      </w:pPr>
      <w:bookmarkStart w:id="13" w:name="_DV_M295"/>
      <w:bookmarkStart w:id="14" w:name="_DV_M298"/>
      <w:bookmarkStart w:id="15" w:name="_DV_M299"/>
      <w:bookmarkStart w:id="16" w:name="_DV_M300"/>
      <w:bookmarkStart w:id="17" w:name="_DV_M303"/>
      <w:bookmarkStart w:id="18" w:name="_DV_M304"/>
      <w:bookmarkEnd w:id="1"/>
      <w:bookmarkEnd w:id="13"/>
      <w:bookmarkEnd w:id="14"/>
      <w:bookmarkEnd w:id="15"/>
      <w:bookmarkEnd w:id="16"/>
      <w:bookmarkEnd w:id="17"/>
      <w:bookmarkEnd w:id="18"/>
      <w:r w:rsidRPr="00451320">
        <w:rPr>
          <w:rFonts w:ascii="Arial" w:eastAsia="Calibri" w:hAnsi="Arial" w:cs="Arial"/>
          <w:b/>
          <w:bCs/>
          <w:iCs/>
          <w:color w:val="auto"/>
          <w:sz w:val="36"/>
          <w:szCs w:val="36"/>
        </w:rPr>
        <w:lastRenderedPageBreak/>
        <w:t>P</w:t>
      </w:r>
      <w:r>
        <w:rPr>
          <w:rFonts w:ascii="Arial" w:eastAsia="Calibri" w:hAnsi="Arial" w:cs="Arial"/>
          <w:b/>
          <w:bCs/>
          <w:iCs/>
          <w:color w:val="auto"/>
          <w:sz w:val="36"/>
          <w:szCs w:val="36"/>
        </w:rPr>
        <w:t>ART</w:t>
      </w:r>
      <w:r w:rsidRPr="00451320">
        <w:rPr>
          <w:rFonts w:ascii="Arial" w:eastAsia="Calibri" w:hAnsi="Arial" w:cs="Arial"/>
          <w:b/>
          <w:bCs/>
          <w:iCs/>
          <w:color w:val="auto"/>
          <w:sz w:val="36"/>
          <w:szCs w:val="36"/>
        </w:rPr>
        <w:t xml:space="preserve"> </w:t>
      </w:r>
      <w:r w:rsidR="001B08C5" w:rsidRPr="00451320">
        <w:rPr>
          <w:rFonts w:ascii="Arial" w:eastAsia="Calibri" w:hAnsi="Arial" w:cs="Arial"/>
          <w:b/>
          <w:bCs/>
          <w:iCs/>
          <w:color w:val="auto"/>
          <w:sz w:val="36"/>
          <w:szCs w:val="36"/>
        </w:rPr>
        <w:t>B</w:t>
      </w:r>
      <w:r w:rsidRPr="00451320">
        <w:rPr>
          <w:rFonts w:ascii="Arial" w:eastAsia="Calibri" w:hAnsi="Arial" w:cs="Arial"/>
          <w:b/>
          <w:bCs/>
          <w:iCs/>
          <w:color w:val="auto"/>
          <w:sz w:val="36"/>
          <w:szCs w:val="36"/>
        </w:rPr>
        <w:t>:</w:t>
      </w:r>
      <w:r w:rsidR="001B08C5" w:rsidRPr="00451320">
        <w:rPr>
          <w:rFonts w:ascii="Arial" w:eastAsia="Calibri" w:hAnsi="Arial" w:cs="Arial"/>
          <w:b/>
          <w:bCs/>
          <w:iCs/>
          <w:color w:val="auto"/>
          <w:sz w:val="36"/>
          <w:szCs w:val="36"/>
        </w:rPr>
        <w:t xml:space="preserve"> Catalogue</w:t>
      </w:r>
    </w:p>
    <w:p w14:paraId="6C25C1E9" w14:textId="2E89D40B" w:rsidR="006F6CA8" w:rsidRPr="006F6CA8" w:rsidRDefault="007361DD" w:rsidP="00451320">
      <w:pPr>
        <w:pStyle w:val="GPSL1SCHEDULEHeading"/>
        <w:numPr>
          <w:ilvl w:val="0"/>
          <w:numId w:val="5"/>
        </w:numPr>
        <w:outlineLvl w:val="1"/>
      </w:pPr>
      <w:bookmarkStart w:id="19" w:name="_Ref398650666"/>
      <w:r>
        <w:t>Catalogue</w:t>
      </w:r>
    </w:p>
    <w:bookmarkEnd w:id="19"/>
    <w:p w14:paraId="307144CF" w14:textId="24DDA02B" w:rsidR="006F6CA8" w:rsidRPr="00482A95" w:rsidRDefault="008A7E17" w:rsidP="0088241B">
      <w:pPr>
        <w:pStyle w:val="GPSL1SCHEDULEHeading"/>
        <w:numPr>
          <w:ilvl w:val="1"/>
          <w:numId w:val="4"/>
        </w:numPr>
        <w:rPr>
          <w:b w:val="0"/>
        </w:rPr>
      </w:pPr>
      <w:r w:rsidRPr="00482A95">
        <w:rPr>
          <w:rFonts w:eastAsia="Times New Roman" w:cs="Times New Roman"/>
          <w:b w:val="0"/>
        </w:rPr>
        <w:t xml:space="preserve">Part B of this </w:t>
      </w:r>
      <w:r>
        <w:rPr>
          <w:rFonts w:eastAsia="Times New Roman" w:cs="Times New Roman"/>
          <w:b w:val="0"/>
        </w:rPr>
        <w:t>S</w:t>
      </w:r>
      <w:r w:rsidR="006F6CA8" w:rsidRPr="00482A95">
        <w:rPr>
          <w:rFonts w:eastAsia="Times New Roman" w:cs="Times New Roman"/>
          <w:b w:val="0"/>
        </w:rPr>
        <w:t>chedule sets out the mechanism for managing and maintaining the Catalogue</w:t>
      </w:r>
      <w:r>
        <w:rPr>
          <w:rFonts w:eastAsia="Times New Roman" w:cs="Times New Roman"/>
          <w:b w:val="0"/>
        </w:rPr>
        <w:t>.</w:t>
      </w:r>
    </w:p>
    <w:p w14:paraId="6C86C89B" w14:textId="55BB695D" w:rsidR="006F6CA8" w:rsidRPr="00482A95" w:rsidRDefault="001B08C5" w:rsidP="0088241B">
      <w:pPr>
        <w:pStyle w:val="GPSL1SCHEDULEHeading"/>
        <w:numPr>
          <w:ilvl w:val="1"/>
          <w:numId w:val="4"/>
        </w:numPr>
        <w:rPr>
          <w:b w:val="0"/>
        </w:rPr>
      </w:pPr>
      <w:r w:rsidRPr="00482A95">
        <w:rPr>
          <w:rFonts w:eastAsia="Times New Roman" w:cs="Times New Roman"/>
          <w:b w:val="0"/>
          <w:lang w:val="x-none"/>
        </w:rPr>
        <w:t xml:space="preserve">The Catalogue and its constituent Service Offer(s) are used for the purpose of </w:t>
      </w:r>
      <w:r w:rsidR="008A7E17">
        <w:rPr>
          <w:rFonts w:eastAsia="Times New Roman" w:cs="Times New Roman"/>
          <w:b w:val="0"/>
          <w:lang w:val="x-none"/>
        </w:rPr>
        <w:t xml:space="preserve">where the Buyer </w:t>
      </w:r>
      <w:r w:rsidR="008A7E17">
        <w:rPr>
          <w:rFonts w:eastAsia="Times New Roman" w:cs="Times New Roman"/>
          <w:b w:val="0"/>
        </w:rPr>
        <w:t xml:space="preserve">awards a Call-Off Contract via </w:t>
      </w:r>
      <w:r w:rsidR="008A7E17" w:rsidRPr="008A7E17">
        <w:rPr>
          <w:rFonts w:eastAsia="Times New Roman" w:cs="Times New Roman"/>
          <w:b w:val="0"/>
          <w:lang w:val="x-none"/>
        </w:rPr>
        <w:t>a direct award</w:t>
      </w:r>
      <w:r w:rsidR="00203BA1">
        <w:rPr>
          <w:rFonts w:eastAsia="Times New Roman" w:cs="Times New Roman"/>
          <w:b w:val="0"/>
        </w:rPr>
        <w:t xml:space="preserve"> procedure</w:t>
      </w:r>
      <w:r w:rsidRPr="00482A95">
        <w:rPr>
          <w:rFonts w:eastAsia="Times New Roman" w:cs="Times New Roman"/>
          <w:b w:val="0"/>
          <w:lang w:val="x-none"/>
        </w:rPr>
        <w:t>.</w:t>
      </w:r>
    </w:p>
    <w:p w14:paraId="417E56D2" w14:textId="77777777" w:rsidR="006F6CA8" w:rsidRPr="00482A95" w:rsidRDefault="001B08C5" w:rsidP="0088241B">
      <w:pPr>
        <w:pStyle w:val="GPSL1SCHEDULEHeading"/>
        <w:numPr>
          <w:ilvl w:val="1"/>
          <w:numId w:val="4"/>
        </w:numPr>
      </w:pPr>
      <w:r w:rsidRPr="00482A95">
        <w:rPr>
          <w:rFonts w:eastAsia="Times New Roman" w:cs="Times New Roman"/>
          <w:b w:val="0"/>
          <w:lang w:val="x-none"/>
        </w:rPr>
        <w:t>The Catalogue comprises all the Supplier’s live Service Offers.</w:t>
      </w:r>
      <w:bookmarkStart w:id="20" w:name="_Ref398295934"/>
    </w:p>
    <w:p w14:paraId="657AA22B" w14:textId="329E5D50" w:rsidR="006F6CA8" w:rsidRPr="00482A95" w:rsidRDefault="001B08C5" w:rsidP="0088241B">
      <w:pPr>
        <w:pStyle w:val="GPSL1SCHEDULEHeading"/>
        <w:numPr>
          <w:ilvl w:val="1"/>
          <w:numId w:val="4"/>
        </w:numPr>
      </w:pPr>
      <w:bookmarkStart w:id="21" w:name="_Ref528586229"/>
      <w:r w:rsidRPr="00482A95">
        <w:rPr>
          <w:rFonts w:eastAsia="Times New Roman" w:cs="Times New Roman"/>
          <w:b w:val="0"/>
          <w:lang w:val="x-none"/>
        </w:rPr>
        <w:t xml:space="preserve">A Service Offer shall comprise only of Services specific to the </w:t>
      </w:r>
      <w:r w:rsidRPr="00482A95">
        <w:rPr>
          <w:rFonts w:eastAsia="Times New Roman" w:cs="Times New Roman"/>
          <w:b w:val="0"/>
        </w:rPr>
        <w:t xml:space="preserve">relevant </w:t>
      </w:r>
      <w:r w:rsidRPr="00482A95">
        <w:rPr>
          <w:rFonts w:eastAsia="Times New Roman" w:cs="Times New Roman"/>
          <w:b w:val="0"/>
          <w:lang w:val="x-none"/>
        </w:rPr>
        <w:t>Lot</w:t>
      </w:r>
      <w:r w:rsidR="008A7E17">
        <w:rPr>
          <w:rFonts w:eastAsia="Times New Roman" w:cs="Times New Roman"/>
          <w:b w:val="0"/>
        </w:rPr>
        <w:t>(s) to which a Supplier has been appointed as identified in the Framework Award Form</w:t>
      </w:r>
      <w:r w:rsidRPr="00482A95">
        <w:rPr>
          <w:rFonts w:eastAsia="Times New Roman" w:cs="Times New Roman"/>
          <w:b w:val="0"/>
          <w:lang w:val="x-none"/>
        </w:rPr>
        <w:t>.</w:t>
      </w:r>
      <w:bookmarkEnd w:id="20"/>
      <w:bookmarkEnd w:id="21"/>
    </w:p>
    <w:p w14:paraId="1FFA18F6" w14:textId="2CAC32B9" w:rsidR="001B08C5" w:rsidRPr="00482A95" w:rsidRDefault="001B08C5" w:rsidP="0088241B">
      <w:pPr>
        <w:pStyle w:val="GPSL1SCHEDULEHeading"/>
        <w:numPr>
          <w:ilvl w:val="1"/>
          <w:numId w:val="4"/>
        </w:numPr>
        <w:rPr>
          <w:b w:val="0"/>
        </w:rPr>
      </w:pPr>
      <w:r w:rsidRPr="00482A95">
        <w:rPr>
          <w:rFonts w:eastAsia="Times New Roman" w:cs="Times New Roman"/>
          <w:b w:val="0"/>
          <w:lang w:val="x-none"/>
        </w:rPr>
        <w:t xml:space="preserve">Service Offers will be deemed to have been made available by the Supplier to </w:t>
      </w:r>
      <w:r w:rsidRPr="00482A95">
        <w:rPr>
          <w:rFonts w:eastAsia="Times New Roman" w:cs="Times New Roman"/>
          <w:b w:val="0"/>
        </w:rPr>
        <w:t>Buyers</w:t>
      </w:r>
      <w:r w:rsidRPr="00482A95">
        <w:rPr>
          <w:rFonts w:eastAsia="Times New Roman" w:cs="Times New Roman"/>
          <w:b w:val="0"/>
          <w:lang w:val="x-none"/>
        </w:rPr>
        <w:t xml:space="preserve"> on the first day the Service O</w:t>
      </w:r>
      <w:r w:rsidR="006F6CA8" w:rsidRPr="00B63101">
        <w:rPr>
          <w:rFonts w:eastAsia="Times New Roman" w:cs="Times New Roman"/>
          <w:b w:val="0"/>
          <w:lang w:val="x-none"/>
        </w:rPr>
        <w:t>ffer appears on the Catalogue.</w:t>
      </w:r>
    </w:p>
    <w:p w14:paraId="2B75AB8B" w14:textId="1989A09D" w:rsidR="008A7E17" w:rsidRPr="00482A95" w:rsidRDefault="00B63101" w:rsidP="0088241B">
      <w:pPr>
        <w:pStyle w:val="GPSL1SCHEDULEHeading"/>
        <w:numPr>
          <w:ilvl w:val="1"/>
          <w:numId w:val="4"/>
        </w:numPr>
      </w:pPr>
      <w:bookmarkStart w:id="22" w:name="_Ref528588085"/>
      <w:r>
        <w:rPr>
          <w:b w:val="0"/>
        </w:rPr>
        <w:t>All Service Offers must be continuously available on the Catalogue f</w:t>
      </w:r>
      <w:r w:rsidR="00E56308">
        <w:rPr>
          <w:b w:val="0"/>
        </w:rPr>
        <w:t>o</w:t>
      </w:r>
      <w:r>
        <w:rPr>
          <w:b w:val="0"/>
        </w:rPr>
        <w:t>r at least thirty (30) calendar days from first publication on the Catalogue Publication Portal.</w:t>
      </w:r>
      <w:bookmarkEnd w:id="22"/>
    </w:p>
    <w:p w14:paraId="589C5368" w14:textId="1A64EACF" w:rsidR="001B08C5" w:rsidRPr="00711931" w:rsidRDefault="001B08C5" w:rsidP="00451320">
      <w:pPr>
        <w:pStyle w:val="GPSL1SCHEDULEHeading"/>
        <w:outlineLvl w:val="1"/>
      </w:pPr>
      <w:bookmarkStart w:id="23" w:name="_Ref396210188"/>
      <w:r w:rsidRPr="00711931">
        <w:t>Publishing the Catalogue</w:t>
      </w:r>
      <w:bookmarkEnd w:id="23"/>
    </w:p>
    <w:p w14:paraId="41AF2088" w14:textId="383A0722" w:rsidR="00737903" w:rsidRPr="00482A95" w:rsidRDefault="001B08C5" w:rsidP="0088241B">
      <w:pPr>
        <w:pStyle w:val="GPSL1SCHEDULEHeading"/>
        <w:numPr>
          <w:ilvl w:val="1"/>
          <w:numId w:val="6"/>
        </w:numPr>
        <w:rPr>
          <w:b w:val="0"/>
        </w:rPr>
      </w:pPr>
      <w:r w:rsidRPr="00482A95">
        <w:rPr>
          <w:rFonts w:eastAsia="Times New Roman" w:cs="Times New Roman"/>
          <w:b w:val="0"/>
          <w:lang w:val="x-none"/>
        </w:rPr>
        <w:t xml:space="preserve">The Catalogue will be made available to </w:t>
      </w:r>
      <w:r w:rsidRPr="00482A95">
        <w:rPr>
          <w:rFonts w:eastAsia="Times New Roman" w:cs="Times New Roman"/>
          <w:b w:val="0"/>
        </w:rPr>
        <w:t>Buyers</w:t>
      </w:r>
      <w:r w:rsidRPr="00482A95">
        <w:rPr>
          <w:rFonts w:eastAsia="Times New Roman" w:cs="Times New Roman"/>
          <w:b w:val="0"/>
          <w:lang w:val="x-none"/>
        </w:rPr>
        <w:t xml:space="preserve"> using the Catalogue Publication Portal.</w:t>
      </w:r>
    </w:p>
    <w:p w14:paraId="22FB2251" w14:textId="27845B25" w:rsidR="00737903" w:rsidRPr="00482A95" w:rsidRDefault="001B08C5" w:rsidP="0088241B">
      <w:pPr>
        <w:pStyle w:val="GPSL1SCHEDULEHeading"/>
        <w:numPr>
          <w:ilvl w:val="1"/>
          <w:numId w:val="6"/>
        </w:numPr>
        <w:rPr>
          <w:rFonts w:eastAsia="Times New Roman" w:cs="Times New Roman"/>
          <w:b w:val="0"/>
          <w:lang w:val="x-none"/>
        </w:rPr>
      </w:pPr>
      <w:r w:rsidRPr="00482A95">
        <w:rPr>
          <w:rFonts w:eastAsia="Times New Roman" w:cs="Times New Roman"/>
          <w:b w:val="0"/>
          <w:lang w:val="x-none"/>
        </w:rPr>
        <w:t xml:space="preserve">By participating in this Framework </w:t>
      </w:r>
      <w:r w:rsidR="006C5F23" w:rsidRPr="00482A95">
        <w:rPr>
          <w:rFonts w:eastAsia="Times New Roman" w:cs="Times New Roman"/>
          <w:b w:val="0"/>
        </w:rPr>
        <w:t>Contract</w:t>
      </w:r>
      <w:r w:rsidRPr="00482A95">
        <w:rPr>
          <w:rFonts w:eastAsia="Times New Roman" w:cs="Times New Roman"/>
          <w:b w:val="0"/>
          <w:lang w:val="x-none"/>
        </w:rPr>
        <w:t>, the Supplier gives CCS the right to publish without amendment all Service Offers on any public facing portal or any media, including any electronic medium, CCS deems appropriate.</w:t>
      </w:r>
    </w:p>
    <w:p w14:paraId="04425840" w14:textId="183F04FE" w:rsidR="00737903" w:rsidRPr="00482A95" w:rsidRDefault="001B08C5" w:rsidP="0088241B">
      <w:pPr>
        <w:pStyle w:val="GPSL1SCHEDULEHeading"/>
        <w:numPr>
          <w:ilvl w:val="1"/>
          <w:numId w:val="6"/>
        </w:numPr>
        <w:rPr>
          <w:b w:val="0"/>
          <w:lang w:val="x-none"/>
        </w:rPr>
      </w:pPr>
      <w:r w:rsidRPr="00482A95">
        <w:rPr>
          <w:rFonts w:eastAsia="Times New Roman" w:cs="Times New Roman"/>
          <w:b w:val="0"/>
          <w:lang w:val="x-none"/>
        </w:rPr>
        <w:t xml:space="preserve">The Supplier shall </w:t>
      </w:r>
      <w:bookmarkStart w:id="24" w:name="_Ref396210601"/>
      <w:r w:rsidRPr="00482A95">
        <w:rPr>
          <w:b w:val="0"/>
          <w:lang w:val="x-none"/>
        </w:rPr>
        <w:t>maintain its Service Offers on the Catalogue Publication Portal</w:t>
      </w:r>
      <w:r w:rsidR="00737903" w:rsidRPr="00482A95">
        <w:rPr>
          <w:b w:val="0"/>
        </w:rPr>
        <w:t>.</w:t>
      </w:r>
      <w:bookmarkEnd w:id="24"/>
    </w:p>
    <w:p w14:paraId="2A2A039F" w14:textId="3D65B7D4" w:rsidR="001B08C5" w:rsidRPr="00482A95" w:rsidRDefault="001B08C5" w:rsidP="0088241B">
      <w:pPr>
        <w:pStyle w:val="GPSL1SCHEDULEHeading"/>
        <w:numPr>
          <w:ilvl w:val="1"/>
          <w:numId w:val="6"/>
        </w:numPr>
        <w:rPr>
          <w:rFonts w:eastAsia="Times New Roman" w:cs="Times New Roman"/>
          <w:lang w:val="x-none"/>
        </w:rPr>
      </w:pPr>
      <w:bookmarkStart w:id="25" w:name="_Ref528777667"/>
      <w:r w:rsidRPr="00482A95">
        <w:rPr>
          <w:rFonts w:eastAsia="Times New Roman" w:cs="Times New Roman"/>
          <w:b w:val="0"/>
          <w:lang w:val="x-none"/>
        </w:rPr>
        <w:t xml:space="preserve">The Supplier may also make its Service Offers available to </w:t>
      </w:r>
      <w:r w:rsidRPr="00482A95">
        <w:rPr>
          <w:rFonts w:eastAsia="Times New Roman" w:cs="Times New Roman"/>
          <w:b w:val="0"/>
        </w:rPr>
        <w:t>Buyers</w:t>
      </w:r>
      <w:r w:rsidRPr="00482A95">
        <w:rPr>
          <w:rFonts w:eastAsia="Times New Roman" w:cs="Times New Roman"/>
          <w:b w:val="0"/>
          <w:lang w:val="x-none"/>
        </w:rPr>
        <w:t xml:space="preserve"> using its own portals or media, including any electronic medium, subject to </w:t>
      </w:r>
      <w:r w:rsidR="009C7039">
        <w:rPr>
          <w:rFonts w:eastAsia="Times New Roman" w:cs="Times New Roman"/>
          <w:b w:val="0"/>
        </w:rPr>
        <w:t>CCS approval.</w:t>
      </w:r>
      <w:bookmarkEnd w:id="25"/>
    </w:p>
    <w:p w14:paraId="114A0FC0" w14:textId="33E41E5C" w:rsidR="00737903" w:rsidRPr="00711931" w:rsidRDefault="00737903" w:rsidP="00451320">
      <w:pPr>
        <w:pStyle w:val="GPSL1SCHEDULEHeading"/>
        <w:outlineLvl w:val="1"/>
      </w:pPr>
      <w:bookmarkStart w:id="26" w:name="_Ref528587564"/>
      <w:bookmarkStart w:id="27" w:name="_Ref396210131"/>
      <w:r>
        <w:t>Service Offers</w:t>
      </w:r>
      <w:bookmarkEnd w:id="26"/>
    </w:p>
    <w:p w14:paraId="370CB3FE" w14:textId="4B5699C7" w:rsidR="007F7664" w:rsidRPr="002E12E3" w:rsidRDefault="007F7664" w:rsidP="0088241B">
      <w:pPr>
        <w:pStyle w:val="GPSL1SCHEDULEHeading"/>
        <w:numPr>
          <w:ilvl w:val="1"/>
          <w:numId w:val="6"/>
        </w:numPr>
        <w:rPr>
          <w:rFonts w:eastAsia="Times New Roman" w:cs="Times New Roman"/>
          <w:b w:val="0"/>
          <w:lang w:val="x-none"/>
        </w:rPr>
      </w:pPr>
      <w:r w:rsidRPr="007F7664">
        <w:rPr>
          <w:rFonts w:eastAsia="Times New Roman" w:cs="Times New Roman"/>
          <w:b w:val="0"/>
        </w:rPr>
        <w:t>Each Service Offer must be described using the Service Offer Template which</w:t>
      </w:r>
    </w:p>
    <w:bookmarkEnd w:id="27"/>
    <w:p w14:paraId="6714B3C8" w14:textId="4D4A31BE" w:rsidR="007F7664" w:rsidRPr="00493344" w:rsidRDefault="001B08C5" w:rsidP="00493344">
      <w:pPr>
        <w:pStyle w:val="GPSL1SCHEDULEHeading"/>
        <w:numPr>
          <w:ilvl w:val="2"/>
          <w:numId w:val="6"/>
        </w:numPr>
        <w:ind w:left="2268"/>
        <w:rPr>
          <w:rFonts w:eastAsia="Times New Roman" w:cs="Times New Roman"/>
          <w:b w:val="0"/>
        </w:rPr>
      </w:pPr>
      <w:r w:rsidRPr="00493344">
        <w:rPr>
          <w:rFonts w:eastAsia="Times New Roman" w:cs="Times New Roman"/>
          <w:b w:val="0"/>
        </w:rPr>
        <w:t>must:</w:t>
      </w:r>
      <w:r w:rsidR="007F7664" w:rsidRPr="00493344" w:rsidDel="007F7664">
        <w:rPr>
          <w:rFonts w:eastAsia="Times New Roman" w:cs="Times New Roman"/>
          <w:b w:val="0"/>
        </w:rPr>
        <w:t xml:space="preserve"> </w:t>
      </w:r>
    </w:p>
    <w:p w14:paraId="504EB7A4" w14:textId="4BBC122E" w:rsidR="001B08C5" w:rsidRPr="00493344" w:rsidRDefault="001B08C5" w:rsidP="00493344">
      <w:pPr>
        <w:pStyle w:val="ListParagraph"/>
        <w:numPr>
          <w:ilvl w:val="0"/>
          <w:numId w:val="19"/>
        </w:numPr>
        <w:adjustRightInd w:val="0"/>
        <w:spacing w:before="120" w:after="120" w:line="240" w:lineRule="auto"/>
        <w:ind w:left="2552" w:hanging="425"/>
        <w:contextualSpacing w:val="0"/>
        <w:jc w:val="both"/>
        <w:rPr>
          <w:rFonts w:ascii="Arial" w:eastAsia="Times New Roman" w:hAnsi="Arial" w:cs="Times New Roman"/>
          <w:sz w:val="24"/>
          <w:lang w:eastAsia="zh-CN"/>
        </w:rPr>
      </w:pPr>
      <w:r w:rsidRPr="00493344">
        <w:rPr>
          <w:rFonts w:ascii="Arial" w:eastAsia="Times New Roman" w:hAnsi="Arial" w:cs="Times New Roman"/>
          <w:sz w:val="24"/>
          <w:lang w:eastAsia="zh-CN"/>
        </w:rPr>
        <w:t>identify a unique reference number for each Service Offer;</w:t>
      </w:r>
    </w:p>
    <w:p w14:paraId="38E34D05" w14:textId="091256F1" w:rsidR="001B08C5" w:rsidRPr="00493344" w:rsidRDefault="001B08C5" w:rsidP="00493344">
      <w:pPr>
        <w:pStyle w:val="ListParagraph"/>
        <w:numPr>
          <w:ilvl w:val="0"/>
          <w:numId w:val="19"/>
        </w:numPr>
        <w:adjustRightInd w:val="0"/>
        <w:spacing w:before="120" w:after="120" w:line="240" w:lineRule="auto"/>
        <w:ind w:left="2551" w:hanging="357"/>
        <w:contextualSpacing w:val="0"/>
        <w:jc w:val="both"/>
        <w:rPr>
          <w:rFonts w:ascii="Arial" w:eastAsia="Times New Roman" w:hAnsi="Arial" w:cs="Times New Roman"/>
          <w:sz w:val="24"/>
          <w:lang w:eastAsia="zh-CN"/>
        </w:rPr>
      </w:pPr>
      <w:r w:rsidRPr="00493344">
        <w:rPr>
          <w:rFonts w:ascii="Arial" w:eastAsia="Times New Roman" w:hAnsi="Arial" w:cs="Times New Roman"/>
          <w:sz w:val="24"/>
          <w:lang w:eastAsia="zh-CN"/>
        </w:rPr>
        <w:lastRenderedPageBreak/>
        <w:t>identify the Lot or Lots from which the Service Offer is derived, subject to paragraph</w:t>
      </w:r>
      <w:r w:rsidR="00423D60">
        <w:rPr>
          <w:rFonts w:ascii="Arial" w:eastAsia="Times New Roman" w:hAnsi="Arial" w:cs="Times New Roman"/>
          <w:sz w:val="24"/>
          <w:lang w:eastAsia="zh-CN"/>
        </w:rPr>
        <w:t xml:space="preserve"> </w:t>
      </w:r>
      <w:r w:rsidR="00423D60">
        <w:rPr>
          <w:rFonts w:ascii="Arial" w:eastAsia="Times New Roman" w:hAnsi="Arial" w:cs="Times New Roman"/>
          <w:sz w:val="24"/>
          <w:lang w:eastAsia="zh-CN"/>
        </w:rPr>
        <w:fldChar w:fldCharType="begin"/>
      </w:r>
      <w:r w:rsidR="00423D60">
        <w:rPr>
          <w:rFonts w:ascii="Arial" w:eastAsia="Times New Roman" w:hAnsi="Arial" w:cs="Times New Roman"/>
          <w:sz w:val="24"/>
          <w:lang w:eastAsia="zh-CN"/>
        </w:rPr>
        <w:instrText xml:space="preserve"> REF _Ref528586229 \r \h </w:instrText>
      </w:r>
      <w:r w:rsidR="00493344">
        <w:rPr>
          <w:rFonts w:ascii="Arial" w:eastAsia="Times New Roman" w:hAnsi="Arial" w:cs="Times New Roman"/>
          <w:sz w:val="24"/>
          <w:lang w:eastAsia="zh-CN"/>
        </w:rPr>
        <w:instrText xml:space="preserve"> \* MERGEFORMAT </w:instrText>
      </w:r>
      <w:r w:rsidR="00423D60">
        <w:rPr>
          <w:rFonts w:ascii="Arial" w:eastAsia="Times New Roman" w:hAnsi="Arial" w:cs="Times New Roman"/>
          <w:sz w:val="24"/>
          <w:lang w:eastAsia="zh-CN"/>
        </w:rPr>
      </w:r>
      <w:r w:rsidR="00423D60">
        <w:rPr>
          <w:rFonts w:ascii="Arial" w:eastAsia="Times New Roman" w:hAnsi="Arial" w:cs="Times New Roman"/>
          <w:sz w:val="24"/>
          <w:lang w:eastAsia="zh-CN"/>
        </w:rPr>
        <w:fldChar w:fldCharType="separate"/>
      </w:r>
      <w:r w:rsidR="00423D60">
        <w:rPr>
          <w:rFonts w:ascii="Arial" w:eastAsia="Times New Roman" w:hAnsi="Arial" w:cs="Times New Roman"/>
          <w:sz w:val="24"/>
          <w:lang w:eastAsia="zh-CN"/>
        </w:rPr>
        <w:t>1.4</w:t>
      </w:r>
      <w:r w:rsidR="00423D60">
        <w:rPr>
          <w:rFonts w:ascii="Arial" w:eastAsia="Times New Roman" w:hAnsi="Arial" w:cs="Times New Roman"/>
          <w:sz w:val="24"/>
          <w:lang w:eastAsia="zh-CN"/>
        </w:rPr>
        <w:fldChar w:fldCharType="end"/>
      </w:r>
      <w:r w:rsidRPr="00493344">
        <w:rPr>
          <w:rFonts w:ascii="Arial" w:eastAsia="Times New Roman" w:hAnsi="Arial" w:cs="Times New Roman"/>
          <w:sz w:val="24"/>
          <w:lang w:eastAsia="zh-CN"/>
        </w:rPr>
        <w:t>;</w:t>
      </w:r>
    </w:p>
    <w:p w14:paraId="030E86D2" w14:textId="1F9E0211" w:rsidR="001B08C5" w:rsidRPr="00493344" w:rsidRDefault="001B08C5" w:rsidP="00493344">
      <w:pPr>
        <w:pStyle w:val="ListParagraph"/>
        <w:numPr>
          <w:ilvl w:val="0"/>
          <w:numId w:val="19"/>
        </w:numPr>
        <w:adjustRightInd w:val="0"/>
        <w:spacing w:before="120" w:after="120" w:line="240" w:lineRule="auto"/>
        <w:ind w:left="2551" w:hanging="357"/>
        <w:contextualSpacing w:val="0"/>
        <w:jc w:val="both"/>
        <w:rPr>
          <w:rFonts w:ascii="Arial" w:eastAsia="Times New Roman" w:hAnsi="Arial" w:cs="Times New Roman"/>
          <w:sz w:val="24"/>
          <w:lang w:eastAsia="zh-CN"/>
        </w:rPr>
      </w:pPr>
      <w:r w:rsidRPr="00493344">
        <w:rPr>
          <w:rFonts w:ascii="Arial" w:eastAsia="Times New Roman" w:hAnsi="Arial" w:cs="Times New Roman"/>
          <w:sz w:val="24"/>
          <w:lang w:eastAsia="zh-CN"/>
        </w:rPr>
        <w:t>include a suitable description of the Services relevant to the Service Offer;</w:t>
      </w:r>
    </w:p>
    <w:p w14:paraId="5F56DD23" w14:textId="19FE68D6" w:rsidR="001B08C5" w:rsidRPr="00493344" w:rsidRDefault="001B08C5" w:rsidP="00493344">
      <w:pPr>
        <w:pStyle w:val="ListParagraph"/>
        <w:numPr>
          <w:ilvl w:val="0"/>
          <w:numId w:val="19"/>
        </w:numPr>
        <w:adjustRightInd w:val="0"/>
        <w:spacing w:before="120" w:after="120" w:line="240" w:lineRule="auto"/>
        <w:ind w:left="2551" w:hanging="357"/>
        <w:contextualSpacing w:val="0"/>
        <w:jc w:val="both"/>
        <w:rPr>
          <w:rFonts w:ascii="Arial" w:eastAsia="Times New Roman" w:hAnsi="Arial" w:cs="Times New Roman"/>
          <w:sz w:val="24"/>
          <w:lang w:eastAsia="zh-CN"/>
        </w:rPr>
      </w:pPr>
      <w:r w:rsidRPr="00482A95">
        <w:rPr>
          <w:rFonts w:ascii="Arial" w:eastAsia="Times New Roman" w:hAnsi="Arial" w:cs="Times New Roman"/>
          <w:sz w:val="24"/>
          <w:lang w:eastAsia="zh-CN"/>
        </w:rPr>
        <w:t xml:space="preserve">where appropriate, </w:t>
      </w:r>
      <w:r w:rsidRPr="00493344">
        <w:rPr>
          <w:rFonts w:ascii="Arial" w:eastAsia="Times New Roman" w:hAnsi="Arial" w:cs="Times New Roman"/>
          <w:sz w:val="24"/>
          <w:lang w:eastAsia="zh-CN"/>
        </w:rPr>
        <w:t xml:space="preserve">include an </w:t>
      </w:r>
      <w:r w:rsidR="00493344">
        <w:rPr>
          <w:rFonts w:ascii="Arial" w:eastAsia="Times New Roman" w:hAnsi="Arial" w:cs="Times New Roman"/>
          <w:sz w:val="24"/>
          <w:lang w:eastAsia="zh-CN"/>
        </w:rPr>
        <w:t>o</w:t>
      </w:r>
      <w:r w:rsidRPr="00493344">
        <w:rPr>
          <w:rFonts w:ascii="Arial" w:eastAsia="Times New Roman" w:hAnsi="Arial" w:cs="Times New Roman"/>
          <w:sz w:val="24"/>
          <w:lang w:eastAsia="zh-CN"/>
        </w:rPr>
        <w:t>utline Implementation Plan;</w:t>
      </w:r>
    </w:p>
    <w:p w14:paraId="226E600F" w14:textId="641B14F3" w:rsidR="001B08C5" w:rsidRPr="00482A95" w:rsidRDefault="001B08C5" w:rsidP="00493344">
      <w:pPr>
        <w:pStyle w:val="ListParagraph"/>
        <w:numPr>
          <w:ilvl w:val="0"/>
          <w:numId w:val="19"/>
        </w:numPr>
        <w:adjustRightInd w:val="0"/>
        <w:spacing w:before="120" w:after="120" w:line="240" w:lineRule="auto"/>
        <w:ind w:left="2551" w:hanging="357"/>
        <w:contextualSpacing w:val="0"/>
        <w:jc w:val="both"/>
        <w:rPr>
          <w:rFonts w:ascii="Arial" w:eastAsia="Times New Roman" w:hAnsi="Arial" w:cs="Times New Roman"/>
          <w:sz w:val="24"/>
          <w:lang w:eastAsia="zh-CN"/>
        </w:rPr>
      </w:pPr>
      <w:r w:rsidRPr="00493344">
        <w:rPr>
          <w:rFonts w:ascii="Arial" w:eastAsia="Times New Roman" w:hAnsi="Arial" w:cs="Times New Roman"/>
          <w:sz w:val="24"/>
          <w:lang w:eastAsia="zh-CN"/>
        </w:rPr>
        <w:t xml:space="preserve">include a </w:t>
      </w:r>
      <w:r w:rsidR="007F7664">
        <w:rPr>
          <w:rFonts w:ascii="Arial" w:eastAsia="Times New Roman" w:hAnsi="Arial" w:cs="Times New Roman"/>
          <w:sz w:val="24"/>
          <w:lang w:eastAsia="zh-CN"/>
        </w:rPr>
        <w:t xml:space="preserve">Service Offer </w:t>
      </w:r>
      <w:r w:rsidRPr="00493344">
        <w:rPr>
          <w:rFonts w:ascii="Arial" w:eastAsia="Times New Roman" w:hAnsi="Arial" w:cs="Times New Roman"/>
          <w:sz w:val="24"/>
          <w:lang w:eastAsia="zh-CN"/>
        </w:rPr>
        <w:t>Price Card; and</w:t>
      </w:r>
      <w:r w:rsidRPr="00482A95">
        <w:rPr>
          <w:rFonts w:ascii="Arial" w:eastAsia="Times New Roman" w:hAnsi="Arial" w:cs="Times New Roman"/>
          <w:sz w:val="24"/>
          <w:lang w:eastAsia="zh-CN"/>
        </w:rPr>
        <w:t xml:space="preserve"> </w:t>
      </w:r>
    </w:p>
    <w:p w14:paraId="40949BEE" w14:textId="55F99F77" w:rsidR="006011D1" w:rsidRPr="00493344" w:rsidRDefault="001B08C5" w:rsidP="00493344">
      <w:pPr>
        <w:pStyle w:val="GPSL1SCHEDULEHeading"/>
        <w:numPr>
          <w:ilvl w:val="2"/>
          <w:numId w:val="6"/>
        </w:numPr>
        <w:ind w:left="2268"/>
        <w:rPr>
          <w:rFonts w:eastAsia="Times New Roman" w:cs="Times New Roman"/>
          <w:b w:val="0"/>
        </w:rPr>
      </w:pPr>
      <w:r w:rsidRPr="00493344">
        <w:rPr>
          <w:rFonts w:eastAsia="Times New Roman" w:cs="Times New Roman"/>
          <w:b w:val="0"/>
        </w:rPr>
        <w:t>may include</w:t>
      </w:r>
      <w:r w:rsidR="006011D1" w:rsidRPr="00493344">
        <w:rPr>
          <w:rFonts w:eastAsia="Times New Roman" w:cs="Times New Roman"/>
          <w:b w:val="0"/>
        </w:rPr>
        <w:t>:</w:t>
      </w:r>
    </w:p>
    <w:p w14:paraId="673349B5" w14:textId="14CAB7DA" w:rsidR="002E12E3" w:rsidRDefault="002E12E3" w:rsidP="00493344">
      <w:pPr>
        <w:pStyle w:val="ListParagraph"/>
        <w:numPr>
          <w:ilvl w:val="0"/>
          <w:numId w:val="20"/>
        </w:numPr>
        <w:adjustRightInd w:val="0"/>
        <w:spacing w:before="120" w:after="120" w:line="240" w:lineRule="auto"/>
        <w:contextualSpacing w:val="0"/>
        <w:jc w:val="both"/>
        <w:rPr>
          <w:rFonts w:ascii="Arial" w:eastAsia="Times New Roman" w:hAnsi="Arial" w:cs="Times New Roman"/>
          <w:sz w:val="24"/>
          <w:lang w:eastAsia="zh-CN"/>
        </w:rPr>
      </w:pPr>
      <w:r>
        <w:rPr>
          <w:rFonts w:ascii="Arial" w:eastAsia="Times New Roman" w:hAnsi="Arial" w:cs="Times New Roman"/>
          <w:sz w:val="24"/>
          <w:lang w:eastAsia="zh-CN"/>
        </w:rPr>
        <w:t>Services from any Lot or combination of Lots, subject to paragraph</w:t>
      </w:r>
      <w:r w:rsidR="00423D60">
        <w:rPr>
          <w:rFonts w:ascii="Arial" w:eastAsia="Times New Roman" w:hAnsi="Arial" w:cs="Times New Roman"/>
          <w:sz w:val="24"/>
          <w:lang w:eastAsia="zh-CN"/>
        </w:rPr>
        <w:t xml:space="preserve"> </w:t>
      </w:r>
      <w:r w:rsidR="00423D60">
        <w:rPr>
          <w:rFonts w:ascii="Arial" w:eastAsia="Times New Roman" w:hAnsi="Arial" w:cs="Times New Roman"/>
          <w:sz w:val="24"/>
          <w:lang w:eastAsia="zh-CN"/>
        </w:rPr>
        <w:fldChar w:fldCharType="begin"/>
      </w:r>
      <w:r w:rsidR="00423D60">
        <w:rPr>
          <w:rFonts w:ascii="Arial" w:eastAsia="Times New Roman" w:hAnsi="Arial" w:cs="Times New Roman"/>
          <w:sz w:val="24"/>
          <w:lang w:eastAsia="zh-CN"/>
        </w:rPr>
        <w:instrText xml:space="preserve"> REF _Ref528586229 \r \h </w:instrText>
      </w:r>
      <w:r w:rsidR="00493344">
        <w:rPr>
          <w:rFonts w:ascii="Arial" w:eastAsia="Times New Roman" w:hAnsi="Arial" w:cs="Times New Roman"/>
          <w:sz w:val="24"/>
          <w:lang w:eastAsia="zh-CN"/>
        </w:rPr>
        <w:instrText xml:space="preserve"> \* MERGEFORMAT </w:instrText>
      </w:r>
      <w:r w:rsidR="00423D60">
        <w:rPr>
          <w:rFonts w:ascii="Arial" w:eastAsia="Times New Roman" w:hAnsi="Arial" w:cs="Times New Roman"/>
          <w:sz w:val="24"/>
          <w:lang w:eastAsia="zh-CN"/>
        </w:rPr>
      </w:r>
      <w:r w:rsidR="00423D60">
        <w:rPr>
          <w:rFonts w:ascii="Arial" w:eastAsia="Times New Roman" w:hAnsi="Arial" w:cs="Times New Roman"/>
          <w:sz w:val="24"/>
          <w:lang w:eastAsia="zh-CN"/>
        </w:rPr>
        <w:fldChar w:fldCharType="separate"/>
      </w:r>
      <w:r w:rsidR="00423D60">
        <w:rPr>
          <w:rFonts w:ascii="Arial" w:eastAsia="Times New Roman" w:hAnsi="Arial" w:cs="Times New Roman"/>
          <w:sz w:val="24"/>
          <w:lang w:eastAsia="zh-CN"/>
        </w:rPr>
        <w:t>1.4</w:t>
      </w:r>
      <w:r w:rsidR="00423D60">
        <w:rPr>
          <w:rFonts w:ascii="Arial" w:eastAsia="Times New Roman" w:hAnsi="Arial" w:cs="Times New Roman"/>
          <w:sz w:val="24"/>
          <w:lang w:eastAsia="zh-CN"/>
        </w:rPr>
        <w:fldChar w:fldCharType="end"/>
      </w:r>
      <w:r>
        <w:rPr>
          <w:rFonts w:ascii="Arial" w:eastAsia="Times New Roman" w:hAnsi="Arial" w:cs="Times New Roman"/>
          <w:sz w:val="24"/>
          <w:lang w:eastAsia="zh-CN"/>
        </w:rPr>
        <w:t>;</w:t>
      </w:r>
    </w:p>
    <w:p w14:paraId="1404C40A" w14:textId="5CE68D69" w:rsidR="006011D1" w:rsidRDefault="001B08C5" w:rsidP="00493344">
      <w:pPr>
        <w:pStyle w:val="ListParagraph"/>
        <w:numPr>
          <w:ilvl w:val="0"/>
          <w:numId w:val="20"/>
        </w:numPr>
        <w:adjustRightInd w:val="0"/>
        <w:spacing w:before="120" w:after="120" w:line="240" w:lineRule="auto"/>
        <w:ind w:left="2551" w:hanging="357"/>
        <w:contextualSpacing w:val="0"/>
        <w:jc w:val="both"/>
        <w:rPr>
          <w:rFonts w:ascii="Arial" w:eastAsia="Times New Roman" w:hAnsi="Arial" w:cs="Times New Roman"/>
          <w:sz w:val="24"/>
          <w:lang w:eastAsia="zh-CN"/>
        </w:rPr>
      </w:pPr>
      <w:r w:rsidRPr="00493344">
        <w:rPr>
          <w:rFonts w:ascii="Arial" w:eastAsia="Times New Roman" w:hAnsi="Arial" w:cs="Times New Roman"/>
          <w:sz w:val="24"/>
          <w:lang w:eastAsia="zh-CN"/>
        </w:rPr>
        <w:t>conditions that must be met by the Buyer prior to the Service Offer being a valid offer that can be accepted by it. Any conditions must be reasonable and proportionate to the Service Offer</w:t>
      </w:r>
      <w:r w:rsidR="006011D1">
        <w:rPr>
          <w:rFonts w:ascii="Arial" w:eastAsia="Times New Roman" w:hAnsi="Arial" w:cs="Times New Roman"/>
          <w:sz w:val="24"/>
          <w:lang w:eastAsia="zh-CN"/>
        </w:rPr>
        <w:t>;</w:t>
      </w:r>
    </w:p>
    <w:p w14:paraId="7F67EFD8" w14:textId="51E3FDBF" w:rsidR="001B08C5" w:rsidRPr="00493344" w:rsidRDefault="006011D1" w:rsidP="00493344">
      <w:pPr>
        <w:pStyle w:val="ListParagraph"/>
        <w:numPr>
          <w:ilvl w:val="0"/>
          <w:numId w:val="20"/>
        </w:numPr>
        <w:adjustRightInd w:val="0"/>
        <w:spacing w:before="120" w:after="120" w:line="240" w:lineRule="auto"/>
        <w:ind w:left="2551" w:hanging="357"/>
        <w:contextualSpacing w:val="0"/>
        <w:jc w:val="both"/>
        <w:rPr>
          <w:rFonts w:ascii="Arial" w:eastAsia="Times New Roman" w:hAnsi="Arial" w:cs="Times New Roman"/>
          <w:sz w:val="24"/>
          <w:lang w:eastAsia="zh-CN"/>
        </w:rPr>
      </w:pPr>
      <w:r>
        <w:rPr>
          <w:rFonts w:ascii="Arial" w:eastAsia="Times New Roman" w:hAnsi="Arial" w:cs="Times New Roman"/>
          <w:sz w:val="24"/>
          <w:lang w:eastAsia="zh-CN"/>
        </w:rPr>
        <w:t xml:space="preserve">where within the scope of the Service Offer Template, refine or amend parts of the Call-Off </w:t>
      </w:r>
      <w:r w:rsidR="007B76A9">
        <w:rPr>
          <w:rFonts w:ascii="Arial" w:eastAsia="Times New Roman" w:hAnsi="Arial" w:cs="Times New Roman"/>
          <w:sz w:val="24"/>
          <w:lang w:eastAsia="zh-CN"/>
        </w:rPr>
        <w:t>Schedules</w:t>
      </w:r>
      <w:r>
        <w:rPr>
          <w:rFonts w:ascii="Arial" w:eastAsia="Times New Roman" w:hAnsi="Arial" w:cs="Times New Roman"/>
          <w:sz w:val="24"/>
          <w:lang w:eastAsia="zh-CN"/>
        </w:rPr>
        <w:t xml:space="preserve"> (such as the Service Levels) provided that such refinements and/or amendments do not amount to a material change of this Framework Contract within the meaning of the Regulations and the Law.</w:t>
      </w:r>
    </w:p>
    <w:p w14:paraId="4B10CBC0" w14:textId="159E7BE2" w:rsidR="001B08C5" w:rsidRPr="00742642" w:rsidRDefault="001B08C5" w:rsidP="0088241B">
      <w:pPr>
        <w:pStyle w:val="GPSL1SCHEDULEHeading"/>
        <w:numPr>
          <w:ilvl w:val="1"/>
          <w:numId w:val="6"/>
        </w:numPr>
        <w:rPr>
          <w:rFonts w:eastAsia="Times New Roman" w:cs="Times New Roman"/>
          <w:lang w:val="x-none"/>
        </w:rPr>
      </w:pPr>
      <w:r w:rsidRPr="00482A95">
        <w:rPr>
          <w:rFonts w:eastAsia="Times New Roman" w:cs="Times New Roman"/>
          <w:b w:val="0"/>
        </w:rPr>
        <w:t>Each Service Offer must be capable of flexing to meet a range of similar Buyer requirements directly related to the Service Offer, including moves, adds and</w:t>
      </w:r>
      <w:r w:rsidRPr="00482A95">
        <w:rPr>
          <w:rFonts w:eastAsia="Times New Roman" w:cs="Times New Roman"/>
          <w:b w:val="0"/>
          <w:lang w:val="x-none"/>
        </w:rPr>
        <w:t xml:space="preserve"> changes where appropriate and subject to the available capacity.</w:t>
      </w:r>
    </w:p>
    <w:p w14:paraId="0F8C7ADD" w14:textId="3DAE92B2" w:rsidR="001B08C5" w:rsidRPr="00C57E4B" w:rsidRDefault="00203BA1" w:rsidP="00451320">
      <w:pPr>
        <w:pStyle w:val="GPSL1SCHEDULEHeading"/>
        <w:outlineLvl w:val="1"/>
        <w:rPr>
          <w:b w:val="0"/>
        </w:rPr>
      </w:pPr>
      <w:bookmarkStart w:id="28" w:name="_Ref398295346"/>
      <w:bookmarkStart w:id="29" w:name="_Ref396210944"/>
      <w:r w:rsidRPr="00C57E4B">
        <w:t xml:space="preserve">Service Offer </w:t>
      </w:r>
      <w:bookmarkStart w:id="30" w:name="_Ref398650670"/>
      <w:bookmarkEnd w:id="28"/>
      <w:r w:rsidR="001B08C5" w:rsidRPr="00C57E4B">
        <w:t>Price Card</w:t>
      </w:r>
      <w:bookmarkEnd w:id="30"/>
    </w:p>
    <w:p w14:paraId="1B5231A0" w14:textId="6D3E7D65" w:rsidR="001B08C5" w:rsidRPr="00482A95" w:rsidRDefault="001B08C5" w:rsidP="0088241B">
      <w:pPr>
        <w:pStyle w:val="GPSL1SCHEDULEHeading"/>
        <w:numPr>
          <w:ilvl w:val="1"/>
          <w:numId w:val="6"/>
        </w:numPr>
        <w:rPr>
          <w:rFonts w:eastAsia="Times New Roman" w:cs="Times New Roman"/>
        </w:rPr>
      </w:pPr>
      <w:r w:rsidRPr="00482A95">
        <w:rPr>
          <w:rFonts w:eastAsia="Times New Roman" w:cs="Times New Roman"/>
          <w:b w:val="0"/>
        </w:rPr>
        <w:t xml:space="preserve">The </w:t>
      </w:r>
      <w:r w:rsidR="00203BA1" w:rsidRPr="00482A95">
        <w:rPr>
          <w:rFonts w:eastAsia="Times New Roman" w:cs="Times New Roman"/>
          <w:b w:val="0"/>
        </w:rPr>
        <w:t xml:space="preserve">Service Offer </w:t>
      </w:r>
      <w:r w:rsidRPr="00482A95">
        <w:rPr>
          <w:rFonts w:eastAsia="Times New Roman" w:cs="Times New Roman"/>
          <w:b w:val="0"/>
        </w:rPr>
        <w:t>Price Card must detail the prices for the Services made available by the Supplier in the Service Offer.</w:t>
      </w:r>
    </w:p>
    <w:p w14:paraId="3B468996" w14:textId="7EB55768" w:rsidR="001B08C5" w:rsidRPr="00482A95" w:rsidRDefault="001B08C5" w:rsidP="0088241B">
      <w:pPr>
        <w:pStyle w:val="GPSL1SCHEDULEHeading"/>
        <w:numPr>
          <w:ilvl w:val="1"/>
          <w:numId w:val="6"/>
        </w:numPr>
        <w:rPr>
          <w:rFonts w:eastAsia="Times New Roman" w:cs="Times New Roman"/>
        </w:rPr>
      </w:pPr>
      <w:r w:rsidRPr="00482A95">
        <w:rPr>
          <w:rFonts w:eastAsia="Times New Roman" w:cs="Times New Roman"/>
          <w:b w:val="0"/>
        </w:rPr>
        <w:t xml:space="preserve">The Buyer </w:t>
      </w:r>
      <w:bookmarkEnd w:id="29"/>
      <w:r w:rsidRPr="00482A95">
        <w:rPr>
          <w:rFonts w:eastAsia="Times New Roman" w:cs="Times New Roman"/>
          <w:b w:val="0"/>
        </w:rPr>
        <w:t xml:space="preserve">must be able to readily identify the Charges relevant to their </w:t>
      </w:r>
      <w:r w:rsidR="0007115C" w:rsidRPr="00482A95">
        <w:rPr>
          <w:rFonts w:eastAsia="Times New Roman" w:cs="Times New Roman"/>
          <w:b w:val="0"/>
        </w:rPr>
        <w:t>S</w:t>
      </w:r>
      <w:r w:rsidR="0007115C">
        <w:rPr>
          <w:rFonts w:eastAsia="Times New Roman" w:cs="Times New Roman"/>
          <w:b w:val="0"/>
        </w:rPr>
        <w:t>tatement of</w:t>
      </w:r>
      <w:r w:rsidRPr="00482A95">
        <w:rPr>
          <w:rFonts w:eastAsia="Times New Roman" w:cs="Times New Roman"/>
          <w:b w:val="0"/>
        </w:rPr>
        <w:t xml:space="preserve"> Requirement from the </w:t>
      </w:r>
      <w:r w:rsidR="00203BA1" w:rsidRPr="00482A95">
        <w:rPr>
          <w:rFonts w:eastAsia="Times New Roman" w:cs="Times New Roman"/>
          <w:b w:val="0"/>
        </w:rPr>
        <w:t xml:space="preserve">Service Offer </w:t>
      </w:r>
      <w:r w:rsidRPr="00482A95">
        <w:rPr>
          <w:rFonts w:eastAsia="Times New Roman" w:cs="Times New Roman"/>
          <w:b w:val="0"/>
        </w:rPr>
        <w:t>Price Card.</w:t>
      </w:r>
    </w:p>
    <w:p w14:paraId="406BBBEA" w14:textId="0DE73B1A" w:rsidR="0007115C" w:rsidRPr="00482A95" w:rsidRDefault="0007115C" w:rsidP="0088241B">
      <w:pPr>
        <w:pStyle w:val="GPSL1SCHEDULEHeading"/>
        <w:numPr>
          <w:ilvl w:val="1"/>
          <w:numId w:val="6"/>
        </w:numPr>
        <w:rPr>
          <w:rFonts w:eastAsia="Times New Roman" w:cs="Times New Roman"/>
        </w:rPr>
      </w:pPr>
      <w:r>
        <w:rPr>
          <w:rFonts w:eastAsia="Times New Roman" w:cs="Times New Roman"/>
          <w:b w:val="0"/>
        </w:rPr>
        <w:t>Where Framework Prices form part of the Service Offer</w:t>
      </w:r>
      <w:r w:rsidR="00D86CEF">
        <w:rPr>
          <w:rFonts w:eastAsia="Times New Roman" w:cs="Times New Roman"/>
          <w:b w:val="0"/>
        </w:rPr>
        <w:t xml:space="preserve"> t</w:t>
      </w:r>
      <w:r>
        <w:rPr>
          <w:rFonts w:eastAsia="Times New Roman" w:cs="Times New Roman"/>
          <w:b w:val="0"/>
        </w:rPr>
        <w:t>he prices in the Service Offer Price Card shall comply with Framework Prices</w:t>
      </w:r>
      <w:r w:rsidR="00D86CEF">
        <w:rPr>
          <w:rFonts w:eastAsia="Times New Roman" w:cs="Times New Roman"/>
          <w:b w:val="0"/>
        </w:rPr>
        <w:t>.</w:t>
      </w:r>
    </w:p>
    <w:p w14:paraId="1C191DC1" w14:textId="03752FD5" w:rsidR="001B08C5" w:rsidRPr="00482A95" w:rsidRDefault="001B08C5" w:rsidP="00451320">
      <w:pPr>
        <w:pStyle w:val="GPSL1SCHEDULEHeading"/>
        <w:outlineLvl w:val="1"/>
        <w:rPr>
          <w:b w:val="0"/>
        </w:rPr>
      </w:pPr>
      <w:r w:rsidRPr="00482A95">
        <w:t>Creating a Service Offer</w:t>
      </w:r>
    </w:p>
    <w:p w14:paraId="0A973BED" w14:textId="494A4146" w:rsidR="001B08C5" w:rsidRPr="00D620AD" w:rsidRDefault="001B08C5" w:rsidP="0088241B">
      <w:pPr>
        <w:pStyle w:val="GPSL1SCHEDULEHeading"/>
        <w:numPr>
          <w:ilvl w:val="1"/>
          <w:numId w:val="6"/>
        </w:numPr>
        <w:rPr>
          <w:rFonts w:eastAsia="Times New Roman" w:cs="Times New Roman"/>
        </w:rPr>
      </w:pPr>
      <w:r w:rsidRPr="00482A95">
        <w:rPr>
          <w:rFonts w:eastAsia="Times New Roman" w:cs="Times New Roman"/>
          <w:b w:val="0"/>
        </w:rPr>
        <w:t xml:space="preserve">The Supplier shall complete a Service Offer Template for the Service Offer and append an appropriate </w:t>
      </w:r>
      <w:r w:rsidR="00CB1A2D">
        <w:rPr>
          <w:rFonts w:eastAsia="Times New Roman" w:cs="Times New Roman"/>
          <w:b w:val="0"/>
        </w:rPr>
        <w:t xml:space="preserve">Service Offer </w:t>
      </w:r>
      <w:r w:rsidRPr="00482A95">
        <w:rPr>
          <w:rFonts w:eastAsia="Times New Roman" w:cs="Times New Roman"/>
          <w:b w:val="0"/>
        </w:rPr>
        <w:t xml:space="preserve">Price Card in accordance with paragraph </w:t>
      </w:r>
      <w:r w:rsidR="00423D60">
        <w:rPr>
          <w:rFonts w:eastAsia="Times New Roman" w:cs="Times New Roman"/>
          <w:b w:val="0"/>
        </w:rPr>
        <w:fldChar w:fldCharType="begin"/>
      </w:r>
      <w:r w:rsidR="00423D60">
        <w:rPr>
          <w:rFonts w:eastAsia="Times New Roman" w:cs="Times New Roman"/>
          <w:b w:val="0"/>
        </w:rPr>
        <w:instrText xml:space="preserve"> REF _Ref528587564 \r \h </w:instrText>
      </w:r>
      <w:r w:rsidR="00423D60">
        <w:rPr>
          <w:rFonts w:eastAsia="Times New Roman" w:cs="Times New Roman"/>
          <w:b w:val="0"/>
        </w:rPr>
      </w:r>
      <w:r w:rsidR="00423D60">
        <w:rPr>
          <w:rFonts w:eastAsia="Times New Roman" w:cs="Times New Roman"/>
          <w:b w:val="0"/>
        </w:rPr>
        <w:fldChar w:fldCharType="separate"/>
      </w:r>
      <w:r w:rsidR="00423D60">
        <w:rPr>
          <w:rFonts w:eastAsia="Times New Roman" w:cs="Times New Roman"/>
          <w:b w:val="0"/>
        </w:rPr>
        <w:t>3</w:t>
      </w:r>
      <w:r w:rsidR="00423D60">
        <w:rPr>
          <w:rFonts w:eastAsia="Times New Roman" w:cs="Times New Roman"/>
          <w:b w:val="0"/>
        </w:rPr>
        <w:fldChar w:fldCharType="end"/>
      </w:r>
      <w:r w:rsidRPr="00482A95">
        <w:rPr>
          <w:rFonts w:eastAsia="Times New Roman" w:cs="Times New Roman"/>
          <w:b w:val="0"/>
        </w:rPr>
        <w:t>.</w:t>
      </w:r>
    </w:p>
    <w:p w14:paraId="40245858" w14:textId="3A9D63B4" w:rsidR="005A14BE" w:rsidRPr="00451320" w:rsidRDefault="005A14BE" w:rsidP="0088241B">
      <w:pPr>
        <w:pStyle w:val="GPSL1SCHEDULEHeading"/>
        <w:numPr>
          <w:ilvl w:val="1"/>
          <w:numId w:val="6"/>
        </w:numPr>
        <w:rPr>
          <w:rFonts w:eastAsia="Times New Roman" w:cs="Times New Roman"/>
        </w:rPr>
      </w:pPr>
      <w:r>
        <w:rPr>
          <w:rFonts w:eastAsia="Times New Roman" w:cs="Times New Roman"/>
          <w:b w:val="0"/>
        </w:rPr>
        <w:t>Where CCS requests a Service(s) to be added to the Catalogue, the Supplier, unless otherwise agreed in writing with CCS, will create and add a Service Offer to the Catalogue for Service(s), in accordance with paragraph 5.1.</w:t>
      </w:r>
    </w:p>
    <w:p w14:paraId="20216CB9" w14:textId="77777777" w:rsidR="00451320" w:rsidRPr="00482A95" w:rsidRDefault="00451320" w:rsidP="00451320">
      <w:pPr>
        <w:pStyle w:val="GPSL1SCHEDULEHeading"/>
        <w:numPr>
          <w:ilvl w:val="0"/>
          <w:numId w:val="0"/>
        </w:numPr>
        <w:ind w:left="1353"/>
        <w:rPr>
          <w:rFonts w:eastAsia="Times New Roman" w:cs="Times New Roman"/>
        </w:rPr>
      </w:pPr>
    </w:p>
    <w:p w14:paraId="66E29929" w14:textId="26A7FB37" w:rsidR="001B08C5" w:rsidRPr="00482A95" w:rsidRDefault="001B08C5" w:rsidP="00451320">
      <w:pPr>
        <w:pStyle w:val="GPSL1SCHEDULEHeading"/>
        <w:outlineLvl w:val="1"/>
        <w:rPr>
          <w:b w:val="0"/>
        </w:rPr>
      </w:pPr>
      <w:r w:rsidRPr="00482A95">
        <w:lastRenderedPageBreak/>
        <w:t>Adding a Service Offer to the Catalogue</w:t>
      </w:r>
    </w:p>
    <w:p w14:paraId="1E1A9E3A" w14:textId="1E36EA0C" w:rsidR="001B08C5" w:rsidRPr="00482A95" w:rsidRDefault="001B08C5" w:rsidP="0088241B">
      <w:pPr>
        <w:pStyle w:val="GPSL1SCHEDULEHeading"/>
        <w:numPr>
          <w:ilvl w:val="1"/>
          <w:numId w:val="6"/>
        </w:numPr>
        <w:rPr>
          <w:rFonts w:eastAsia="Times New Roman" w:cs="Times New Roman"/>
        </w:rPr>
      </w:pPr>
      <w:r w:rsidRPr="00482A95">
        <w:rPr>
          <w:rFonts w:eastAsia="Times New Roman" w:cs="Times New Roman"/>
          <w:b w:val="0"/>
        </w:rPr>
        <w:t xml:space="preserve">The Supplier shall add the Service Offer to the Catalogue in accordance with paragraph </w:t>
      </w:r>
      <w:r w:rsidR="0042375C">
        <w:rPr>
          <w:rFonts w:eastAsia="Times New Roman" w:cs="Times New Roman"/>
          <w:b w:val="0"/>
        </w:rPr>
        <w:fldChar w:fldCharType="begin"/>
      </w:r>
      <w:r w:rsidR="0042375C">
        <w:rPr>
          <w:rFonts w:eastAsia="Times New Roman" w:cs="Times New Roman"/>
          <w:b w:val="0"/>
        </w:rPr>
        <w:instrText xml:space="preserve"> REF _Ref396210188 \r \h </w:instrText>
      </w:r>
      <w:r w:rsidR="0042375C">
        <w:rPr>
          <w:rFonts w:eastAsia="Times New Roman" w:cs="Times New Roman"/>
          <w:b w:val="0"/>
        </w:rPr>
      </w:r>
      <w:r w:rsidR="0042375C">
        <w:rPr>
          <w:rFonts w:eastAsia="Times New Roman" w:cs="Times New Roman"/>
          <w:b w:val="0"/>
        </w:rPr>
        <w:fldChar w:fldCharType="separate"/>
      </w:r>
      <w:r w:rsidR="0042375C">
        <w:rPr>
          <w:rFonts w:eastAsia="Times New Roman" w:cs="Times New Roman"/>
          <w:b w:val="0"/>
        </w:rPr>
        <w:t>3</w:t>
      </w:r>
      <w:r w:rsidR="0042375C">
        <w:rPr>
          <w:rFonts w:eastAsia="Times New Roman" w:cs="Times New Roman"/>
          <w:b w:val="0"/>
        </w:rPr>
        <w:fldChar w:fldCharType="end"/>
      </w:r>
      <w:r w:rsidRPr="00482A95">
        <w:rPr>
          <w:rFonts w:eastAsia="Times New Roman" w:cs="Times New Roman"/>
          <w:b w:val="0"/>
        </w:rPr>
        <w:t>.</w:t>
      </w:r>
    </w:p>
    <w:p w14:paraId="7E34D2DC" w14:textId="1865F3E1" w:rsidR="001B08C5" w:rsidRPr="00482A95" w:rsidRDefault="001B08C5" w:rsidP="00451320">
      <w:pPr>
        <w:pStyle w:val="GPSL1SCHEDULEHeading"/>
        <w:outlineLvl w:val="1"/>
        <w:rPr>
          <w:b w:val="0"/>
        </w:rPr>
      </w:pPr>
      <w:bookmarkStart w:id="31" w:name="_Ref396213395"/>
      <w:bookmarkStart w:id="32" w:name="_Toc396989807"/>
      <w:r w:rsidRPr="00482A95">
        <w:t>Withdrawing a Service Offer from the Catalogue</w:t>
      </w:r>
      <w:bookmarkEnd w:id="31"/>
      <w:bookmarkEnd w:id="32"/>
    </w:p>
    <w:p w14:paraId="433F99D6" w14:textId="435C17E5" w:rsidR="00A93AE8" w:rsidRPr="00C57E4B" w:rsidRDefault="001B08C5" w:rsidP="0088241B">
      <w:pPr>
        <w:pStyle w:val="GPSL1SCHEDULEHeading"/>
        <w:numPr>
          <w:ilvl w:val="1"/>
          <w:numId w:val="6"/>
        </w:numPr>
        <w:rPr>
          <w:rFonts w:eastAsia="Times New Roman" w:cs="Times New Roman"/>
          <w:b w:val="0"/>
        </w:rPr>
      </w:pPr>
      <w:r w:rsidRPr="00C57E4B">
        <w:rPr>
          <w:rFonts w:eastAsia="Times New Roman" w:cs="Times New Roman"/>
          <w:b w:val="0"/>
        </w:rPr>
        <w:t>Subject to paragraph</w:t>
      </w:r>
      <w:r w:rsidR="00423D60">
        <w:rPr>
          <w:rFonts w:eastAsia="Times New Roman" w:cs="Times New Roman"/>
          <w:b w:val="0"/>
        </w:rPr>
        <w:t xml:space="preserve"> </w:t>
      </w:r>
      <w:r w:rsidR="00423D60">
        <w:rPr>
          <w:rFonts w:eastAsia="Times New Roman" w:cs="Times New Roman"/>
          <w:b w:val="0"/>
        </w:rPr>
        <w:fldChar w:fldCharType="begin"/>
      </w:r>
      <w:r w:rsidR="00423D60">
        <w:rPr>
          <w:rFonts w:eastAsia="Times New Roman" w:cs="Times New Roman"/>
          <w:b w:val="0"/>
        </w:rPr>
        <w:instrText xml:space="preserve"> REF _Ref528588085 \r \h </w:instrText>
      </w:r>
      <w:r w:rsidR="00423D60">
        <w:rPr>
          <w:rFonts w:eastAsia="Times New Roman" w:cs="Times New Roman"/>
          <w:b w:val="0"/>
        </w:rPr>
      </w:r>
      <w:r w:rsidR="00423D60">
        <w:rPr>
          <w:rFonts w:eastAsia="Times New Roman" w:cs="Times New Roman"/>
          <w:b w:val="0"/>
        </w:rPr>
        <w:fldChar w:fldCharType="separate"/>
      </w:r>
      <w:r w:rsidR="00423D60">
        <w:rPr>
          <w:rFonts w:eastAsia="Times New Roman" w:cs="Times New Roman"/>
          <w:b w:val="0"/>
        </w:rPr>
        <w:t>1.6</w:t>
      </w:r>
      <w:r w:rsidR="00423D60">
        <w:rPr>
          <w:rFonts w:eastAsia="Times New Roman" w:cs="Times New Roman"/>
          <w:b w:val="0"/>
        </w:rPr>
        <w:fldChar w:fldCharType="end"/>
      </w:r>
      <w:r w:rsidRPr="00C57E4B">
        <w:rPr>
          <w:rFonts w:eastAsia="Times New Roman" w:cs="Times New Roman"/>
          <w:b w:val="0"/>
        </w:rPr>
        <w:t>, the Supplier may withdraw a Service Offer</w:t>
      </w:r>
      <w:r w:rsidR="00A93AE8" w:rsidRPr="00AD13F5">
        <w:rPr>
          <w:rFonts w:eastAsia="Times New Roman" w:cs="Times New Roman"/>
          <w:b w:val="0"/>
        </w:rPr>
        <w:t xml:space="preserve"> and</w:t>
      </w:r>
      <w:r w:rsidRPr="00AD13F5">
        <w:rPr>
          <w:rFonts w:eastAsia="Times New Roman" w:cs="Times New Roman"/>
          <w:b w:val="0"/>
        </w:rPr>
        <w:t xml:space="preserve"> may remove </w:t>
      </w:r>
      <w:r w:rsidR="00A93AE8" w:rsidRPr="00AD13F5">
        <w:rPr>
          <w:rFonts w:eastAsia="Times New Roman" w:cs="Times New Roman"/>
          <w:b w:val="0"/>
        </w:rPr>
        <w:t>it</w:t>
      </w:r>
      <w:r w:rsidRPr="00F74EA4">
        <w:rPr>
          <w:rFonts w:eastAsia="Times New Roman" w:cs="Times New Roman"/>
          <w:b w:val="0"/>
        </w:rPr>
        <w:t xml:space="preserve"> from the Catalogue Publication Portal</w:t>
      </w:r>
      <w:r w:rsidR="0013139C" w:rsidRPr="00F74EA4">
        <w:rPr>
          <w:rFonts w:eastAsia="Times New Roman" w:cs="Times New Roman"/>
          <w:b w:val="0"/>
        </w:rPr>
        <w:t>.</w:t>
      </w:r>
    </w:p>
    <w:p w14:paraId="3E7EBA87" w14:textId="089C91E9" w:rsidR="00E059D5" w:rsidRPr="000A2C8B" w:rsidRDefault="00E059D5" w:rsidP="00451320">
      <w:pPr>
        <w:pStyle w:val="GPSL1SCHEDULEHeading"/>
        <w:outlineLvl w:val="1"/>
        <w:rPr>
          <w:b w:val="0"/>
        </w:rPr>
      </w:pPr>
      <w:bookmarkStart w:id="33" w:name="_Toc396989808"/>
      <w:r>
        <w:t>Service Offer Call-Off Contracts</w:t>
      </w:r>
    </w:p>
    <w:p w14:paraId="1E302D54" w14:textId="2BA1592B" w:rsidR="00E059D5" w:rsidRPr="00FA1394" w:rsidRDefault="00E059D5" w:rsidP="00FA1394">
      <w:pPr>
        <w:pStyle w:val="GPSL1SCHEDULEHeading"/>
        <w:numPr>
          <w:ilvl w:val="1"/>
          <w:numId w:val="6"/>
        </w:numPr>
        <w:rPr>
          <w:rFonts w:eastAsia="Times New Roman" w:cs="Times New Roman"/>
          <w:b w:val="0"/>
        </w:rPr>
      </w:pPr>
      <w:r w:rsidRPr="00FA1394">
        <w:rPr>
          <w:rFonts w:eastAsia="Times New Roman" w:cs="Times New Roman"/>
          <w:b w:val="0"/>
        </w:rPr>
        <w:t>Where a Service Offer requires Variation and CCS is instructed by a Crown Body that existing Call-Off Contracts for that Service Offer require the same Variation, CCS shall be deemed appointed as agent for each Buyer in order to collectively effect the Variation of those existing Call-Off Contracts and the Charges for such Variation shall reflect the relevant economies of scale.</w:t>
      </w:r>
    </w:p>
    <w:p w14:paraId="6C6FCAD7" w14:textId="1AC5DB09" w:rsidR="001B08C5" w:rsidRPr="00482A95" w:rsidRDefault="001B08C5" w:rsidP="00451320">
      <w:pPr>
        <w:pStyle w:val="GPSL1SCHEDULEHeading"/>
        <w:outlineLvl w:val="1"/>
        <w:rPr>
          <w:b w:val="0"/>
        </w:rPr>
      </w:pPr>
      <w:r w:rsidRPr="00482A95">
        <w:t xml:space="preserve">Auditing a </w:t>
      </w:r>
      <w:bookmarkEnd w:id="33"/>
      <w:r w:rsidRPr="00482A95">
        <w:t>Catalogue</w:t>
      </w:r>
    </w:p>
    <w:p w14:paraId="12EB9861" w14:textId="0023EF06" w:rsidR="001B08C5" w:rsidRPr="00482A95" w:rsidRDefault="001B08C5" w:rsidP="0088241B">
      <w:pPr>
        <w:pStyle w:val="GPSL1SCHEDULEHeading"/>
        <w:numPr>
          <w:ilvl w:val="1"/>
          <w:numId w:val="6"/>
        </w:numPr>
        <w:rPr>
          <w:rFonts w:eastAsia="Times New Roman" w:cs="Times New Roman"/>
        </w:rPr>
      </w:pPr>
      <w:r w:rsidRPr="00482A95">
        <w:rPr>
          <w:rFonts w:eastAsia="Times New Roman" w:cs="Times New Roman"/>
          <w:b w:val="0"/>
        </w:rPr>
        <w:t>CCS will review the Catalogue and determine whether to inspect one or more Service Offers.</w:t>
      </w:r>
    </w:p>
    <w:p w14:paraId="73418605" w14:textId="15314A9E" w:rsidR="001B08C5" w:rsidRPr="00482A95" w:rsidRDefault="001B08C5" w:rsidP="0088241B">
      <w:pPr>
        <w:pStyle w:val="GPSL1SCHEDULEHeading"/>
        <w:numPr>
          <w:ilvl w:val="1"/>
          <w:numId w:val="6"/>
        </w:numPr>
        <w:rPr>
          <w:rFonts w:eastAsia="Times New Roman" w:cs="Times New Roman"/>
        </w:rPr>
      </w:pPr>
      <w:bookmarkStart w:id="34" w:name="_Ref395541024"/>
      <w:bookmarkStart w:id="35" w:name="_Ref528591216"/>
      <w:r w:rsidRPr="00482A95">
        <w:rPr>
          <w:rFonts w:eastAsia="Times New Roman" w:cs="Times New Roman"/>
          <w:b w:val="0"/>
        </w:rPr>
        <w:t>The Supplier will be notified of any Service Officers</w:t>
      </w:r>
      <w:r w:rsidR="0046521B" w:rsidRPr="00482A95">
        <w:rPr>
          <w:rFonts w:eastAsia="Times New Roman" w:cs="Times New Roman"/>
          <w:b w:val="0"/>
        </w:rPr>
        <w:t xml:space="preserve"> where</w:t>
      </w:r>
      <w:r w:rsidRPr="00482A95">
        <w:rPr>
          <w:rFonts w:eastAsia="Times New Roman" w:cs="Times New Roman"/>
          <w:b w:val="0"/>
        </w:rPr>
        <w:t xml:space="preserve"> CCS wishes to inspect </w:t>
      </w:r>
      <w:r w:rsidR="0046521B" w:rsidRPr="00482A95">
        <w:rPr>
          <w:rFonts w:eastAsia="Times New Roman" w:cs="Times New Roman"/>
          <w:b w:val="0"/>
        </w:rPr>
        <w:t xml:space="preserve">the Service Offer Templates and </w:t>
      </w:r>
      <w:r w:rsidR="00203BA1">
        <w:rPr>
          <w:rFonts w:eastAsia="Times New Roman" w:cs="Times New Roman"/>
          <w:b w:val="0"/>
        </w:rPr>
        <w:t xml:space="preserve">Service Offer </w:t>
      </w:r>
      <w:r w:rsidR="0046521B" w:rsidRPr="00482A95">
        <w:rPr>
          <w:rFonts w:eastAsia="Times New Roman" w:cs="Times New Roman"/>
          <w:b w:val="0"/>
        </w:rPr>
        <w:t xml:space="preserve">Price Cards </w:t>
      </w:r>
      <w:r w:rsidRPr="00482A95">
        <w:rPr>
          <w:rFonts w:eastAsia="Times New Roman" w:cs="Times New Roman"/>
          <w:b w:val="0"/>
        </w:rPr>
        <w:t xml:space="preserve">and shall be required to send the relevant completed Service Offer Templates and </w:t>
      </w:r>
      <w:r w:rsidR="00203BA1">
        <w:rPr>
          <w:rFonts w:eastAsia="Times New Roman" w:cs="Times New Roman"/>
          <w:b w:val="0"/>
        </w:rPr>
        <w:t xml:space="preserve">Service Offer </w:t>
      </w:r>
      <w:r w:rsidRPr="00482A95">
        <w:rPr>
          <w:rFonts w:eastAsia="Times New Roman" w:cs="Times New Roman"/>
          <w:b w:val="0"/>
        </w:rPr>
        <w:t>Price Cards to CCS within five (5) working days of receipt of the notice.</w:t>
      </w:r>
      <w:bookmarkEnd w:id="34"/>
      <w:bookmarkEnd w:id="35"/>
    </w:p>
    <w:p w14:paraId="33BF6447" w14:textId="64267C7E" w:rsidR="001B08C5" w:rsidRPr="00AD13F5" w:rsidRDefault="001B08C5" w:rsidP="0088241B">
      <w:pPr>
        <w:pStyle w:val="GPSL1SCHEDULEHeading"/>
        <w:numPr>
          <w:ilvl w:val="1"/>
          <w:numId w:val="6"/>
        </w:numPr>
        <w:rPr>
          <w:rFonts w:eastAsia="Times New Roman" w:cs="Times New Roman"/>
        </w:rPr>
      </w:pPr>
      <w:r w:rsidRPr="00482A95">
        <w:rPr>
          <w:rFonts w:eastAsia="Times New Roman" w:cs="Times New Roman"/>
          <w:b w:val="0"/>
        </w:rPr>
        <w:t>CCS will notify the Supplier of any actions, including any actions identified in paragraph</w:t>
      </w:r>
      <w:r w:rsidR="00423D60">
        <w:rPr>
          <w:rFonts w:eastAsia="Times New Roman" w:cs="Times New Roman"/>
          <w:b w:val="0"/>
        </w:rPr>
        <w:t xml:space="preserve"> </w:t>
      </w:r>
      <w:r w:rsidR="00423D60">
        <w:rPr>
          <w:rFonts w:eastAsia="Times New Roman" w:cs="Times New Roman"/>
          <w:b w:val="0"/>
        </w:rPr>
        <w:fldChar w:fldCharType="begin"/>
      </w:r>
      <w:r w:rsidR="00423D60">
        <w:rPr>
          <w:rFonts w:eastAsia="Times New Roman" w:cs="Times New Roman"/>
          <w:b w:val="0"/>
        </w:rPr>
        <w:instrText xml:space="preserve"> REF _Ref528777938 \r \h </w:instrText>
      </w:r>
      <w:r w:rsidR="00423D60">
        <w:rPr>
          <w:rFonts w:eastAsia="Times New Roman" w:cs="Times New Roman"/>
          <w:b w:val="0"/>
        </w:rPr>
      </w:r>
      <w:r w:rsidR="00423D60">
        <w:rPr>
          <w:rFonts w:eastAsia="Times New Roman" w:cs="Times New Roman"/>
          <w:b w:val="0"/>
        </w:rPr>
        <w:fldChar w:fldCharType="separate"/>
      </w:r>
      <w:r w:rsidR="00423D60">
        <w:rPr>
          <w:rFonts w:eastAsia="Times New Roman" w:cs="Times New Roman"/>
          <w:b w:val="0"/>
        </w:rPr>
        <w:t>10.3</w:t>
      </w:r>
      <w:r w:rsidR="00423D60">
        <w:rPr>
          <w:rFonts w:eastAsia="Times New Roman" w:cs="Times New Roman"/>
          <w:b w:val="0"/>
        </w:rPr>
        <w:fldChar w:fldCharType="end"/>
      </w:r>
      <w:r w:rsidRPr="00482A95">
        <w:rPr>
          <w:rFonts w:eastAsia="Times New Roman" w:cs="Times New Roman"/>
          <w:b w:val="0"/>
        </w:rPr>
        <w:t>, that result from the inspection (the “</w:t>
      </w:r>
      <w:r w:rsidRPr="00482A95">
        <w:rPr>
          <w:rFonts w:eastAsia="Times New Roman" w:cs="Times New Roman"/>
        </w:rPr>
        <w:t xml:space="preserve">Inspection Action </w:t>
      </w:r>
      <w:r w:rsidRPr="00AD13F5">
        <w:rPr>
          <w:rFonts w:eastAsia="Times New Roman" w:cs="Times New Roman"/>
        </w:rPr>
        <w:t>Notice</w:t>
      </w:r>
      <w:r w:rsidRPr="00AD13F5">
        <w:rPr>
          <w:rFonts w:eastAsia="Times New Roman" w:cs="Times New Roman"/>
          <w:b w:val="0"/>
        </w:rPr>
        <w:t>”).</w:t>
      </w:r>
    </w:p>
    <w:p w14:paraId="5076D860" w14:textId="3382DF97" w:rsidR="001B08C5" w:rsidRPr="00C57E4B" w:rsidRDefault="001B08C5" w:rsidP="0088241B">
      <w:pPr>
        <w:pStyle w:val="GPSL1SCHEDULEHeading"/>
        <w:numPr>
          <w:ilvl w:val="1"/>
          <w:numId w:val="6"/>
        </w:numPr>
        <w:rPr>
          <w:rFonts w:eastAsia="Times New Roman" w:cs="Times New Roman"/>
        </w:rPr>
      </w:pPr>
      <w:r w:rsidRPr="00C57E4B">
        <w:rPr>
          <w:rFonts w:eastAsia="Times New Roman" w:cs="Times New Roman"/>
          <w:b w:val="0"/>
        </w:rPr>
        <w:t>On receipt of an Inspection Action Notice, the Supplier shall:</w:t>
      </w:r>
    </w:p>
    <w:p w14:paraId="7A57B9E1" w14:textId="2C098D28" w:rsidR="001B08C5" w:rsidRPr="00C57E4B" w:rsidRDefault="001B08C5" w:rsidP="0088241B">
      <w:pPr>
        <w:pStyle w:val="GPSL1SCHEDULEHeading"/>
        <w:numPr>
          <w:ilvl w:val="2"/>
          <w:numId w:val="6"/>
        </w:numPr>
        <w:ind w:left="2268"/>
        <w:rPr>
          <w:rFonts w:eastAsia="Times New Roman" w:cs="Times New Roman"/>
          <w:b w:val="0"/>
        </w:rPr>
      </w:pPr>
      <w:r w:rsidRPr="00C57E4B">
        <w:rPr>
          <w:rFonts w:eastAsia="Times New Roman" w:cs="Times New Roman"/>
          <w:b w:val="0"/>
        </w:rPr>
        <w:t>Immediately acknowledge receipt of the Inspection Action Notice;</w:t>
      </w:r>
    </w:p>
    <w:p w14:paraId="1282F93B" w14:textId="20494802" w:rsidR="001B08C5" w:rsidRPr="00C57E4B" w:rsidRDefault="001B08C5" w:rsidP="0088241B">
      <w:pPr>
        <w:pStyle w:val="GPSL1SCHEDULEHeading"/>
        <w:numPr>
          <w:ilvl w:val="2"/>
          <w:numId w:val="6"/>
        </w:numPr>
        <w:ind w:left="2268"/>
        <w:rPr>
          <w:rFonts w:eastAsia="Times New Roman" w:cs="Times New Roman"/>
          <w:b w:val="0"/>
        </w:rPr>
      </w:pPr>
      <w:r w:rsidRPr="00C57E4B">
        <w:rPr>
          <w:rFonts w:eastAsia="Times New Roman" w:cs="Times New Roman"/>
          <w:b w:val="0"/>
        </w:rPr>
        <w:t>Undertake and complete the actions within five (5) working days of receipt of the Inspection Action Notice;</w:t>
      </w:r>
      <w:r w:rsidR="00813C75" w:rsidRPr="00C57E4B">
        <w:rPr>
          <w:rFonts w:eastAsia="Times New Roman" w:cs="Times New Roman"/>
          <w:b w:val="0"/>
        </w:rPr>
        <w:t xml:space="preserve"> and</w:t>
      </w:r>
    </w:p>
    <w:p w14:paraId="45A01617" w14:textId="67D82991" w:rsidR="001B08C5" w:rsidRPr="00C57E4B" w:rsidRDefault="001B08C5" w:rsidP="0088241B">
      <w:pPr>
        <w:pStyle w:val="GPSL1SCHEDULEHeading"/>
        <w:numPr>
          <w:ilvl w:val="2"/>
          <w:numId w:val="6"/>
        </w:numPr>
        <w:ind w:left="2268"/>
        <w:rPr>
          <w:rFonts w:eastAsia="Times New Roman" w:cs="Times New Roman"/>
          <w:b w:val="0"/>
        </w:rPr>
      </w:pPr>
      <w:r w:rsidRPr="00C57E4B">
        <w:rPr>
          <w:rFonts w:eastAsia="Times New Roman" w:cs="Times New Roman"/>
          <w:b w:val="0"/>
        </w:rPr>
        <w:t>Inform CCS once the actions have been successfully completed.</w:t>
      </w:r>
    </w:p>
    <w:p w14:paraId="297C390A" w14:textId="50EFF43E" w:rsidR="001B08C5" w:rsidRPr="00482A95" w:rsidRDefault="001B08C5" w:rsidP="00451320">
      <w:pPr>
        <w:pStyle w:val="GPSL1SCHEDULEHeading"/>
        <w:outlineLvl w:val="1"/>
        <w:rPr>
          <w:b w:val="0"/>
        </w:rPr>
      </w:pPr>
      <w:r w:rsidRPr="00482A95">
        <w:t xml:space="preserve">Consequences of Failure to comply with CCS Requests </w:t>
      </w:r>
    </w:p>
    <w:p w14:paraId="1DA4EF74" w14:textId="56EBF74F" w:rsidR="001B08C5" w:rsidRPr="00482A95" w:rsidRDefault="001B08C5" w:rsidP="0088241B">
      <w:pPr>
        <w:pStyle w:val="GPSL1SCHEDULEHeading"/>
        <w:numPr>
          <w:ilvl w:val="1"/>
          <w:numId w:val="6"/>
        </w:numPr>
        <w:rPr>
          <w:rFonts w:eastAsia="Times New Roman" w:cs="Times New Roman"/>
        </w:rPr>
      </w:pPr>
      <w:r w:rsidRPr="00482A95">
        <w:rPr>
          <w:rFonts w:eastAsia="Times New Roman" w:cs="Times New Roman"/>
          <w:b w:val="0"/>
        </w:rPr>
        <w:t xml:space="preserve">If a Supplier fails to provide a completed Service Offer Template and </w:t>
      </w:r>
      <w:r w:rsidR="00203BA1">
        <w:rPr>
          <w:rFonts w:eastAsia="Times New Roman" w:cs="Times New Roman"/>
          <w:b w:val="0"/>
        </w:rPr>
        <w:t>Service Offer</w:t>
      </w:r>
      <w:r w:rsidRPr="00482A95">
        <w:rPr>
          <w:rFonts w:eastAsia="Times New Roman" w:cs="Times New Roman"/>
          <w:b w:val="0"/>
        </w:rPr>
        <w:t xml:space="preserve"> Price Card for inspection on request in accordance with paragraph </w:t>
      </w:r>
      <w:r w:rsidR="00944C98">
        <w:rPr>
          <w:rFonts w:eastAsia="Times New Roman" w:cs="Times New Roman"/>
          <w:b w:val="0"/>
        </w:rPr>
        <w:fldChar w:fldCharType="begin"/>
      </w:r>
      <w:r w:rsidR="00944C98">
        <w:rPr>
          <w:rFonts w:eastAsia="Times New Roman" w:cs="Times New Roman"/>
          <w:b w:val="0"/>
        </w:rPr>
        <w:instrText xml:space="preserve"> REF _Ref528591216 \r \h </w:instrText>
      </w:r>
      <w:r w:rsidR="00944C98">
        <w:rPr>
          <w:rFonts w:eastAsia="Times New Roman" w:cs="Times New Roman"/>
          <w:b w:val="0"/>
        </w:rPr>
      </w:r>
      <w:r w:rsidR="00944C98">
        <w:rPr>
          <w:rFonts w:eastAsia="Times New Roman" w:cs="Times New Roman"/>
          <w:b w:val="0"/>
        </w:rPr>
        <w:fldChar w:fldCharType="separate"/>
      </w:r>
      <w:r w:rsidR="00944C98">
        <w:rPr>
          <w:rFonts w:eastAsia="Times New Roman" w:cs="Times New Roman"/>
          <w:b w:val="0"/>
        </w:rPr>
        <w:t>8.2</w:t>
      </w:r>
      <w:r w:rsidR="00944C98">
        <w:rPr>
          <w:rFonts w:eastAsia="Times New Roman" w:cs="Times New Roman"/>
          <w:b w:val="0"/>
        </w:rPr>
        <w:fldChar w:fldCharType="end"/>
      </w:r>
      <w:r w:rsidRPr="00482A95">
        <w:rPr>
          <w:rFonts w:eastAsia="Times New Roman" w:cs="Times New Roman"/>
          <w:b w:val="0"/>
        </w:rPr>
        <w:t xml:space="preserve">, CCS shall be entitled to terminate this Framework </w:t>
      </w:r>
      <w:r w:rsidR="00F46967" w:rsidRPr="007B296D">
        <w:rPr>
          <w:rFonts w:eastAsia="Times New Roman" w:cs="Times New Roman"/>
          <w:b w:val="0"/>
        </w:rPr>
        <w:t>Contract</w:t>
      </w:r>
      <w:r w:rsidRPr="00482A95">
        <w:rPr>
          <w:rFonts w:eastAsia="Times New Roman" w:cs="Times New Roman"/>
          <w:b w:val="0"/>
        </w:rPr>
        <w:t xml:space="preserve"> for material Default.</w:t>
      </w:r>
    </w:p>
    <w:p w14:paraId="5B82FF2B" w14:textId="62E4A27D" w:rsidR="001B08C5" w:rsidRPr="00482A95" w:rsidRDefault="001B08C5" w:rsidP="00451320">
      <w:pPr>
        <w:pStyle w:val="GPSL1SCHEDULEHeading"/>
        <w:outlineLvl w:val="1"/>
        <w:rPr>
          <w:b w:val="0"/>
        </w:rPr>
      </w:pPr>
      <w:bookmarkStart w:id="36" w:name="_Ref398650768"/>
      <w:r w:rsidRPr="00482A95">
        <w:lastRenderedPageBreak/>
        <w:t>Invalid Service Offer</w:t>
      </w:r>
      <w:bookmarkEnd w:id="36"/>
    </w:p>
    <w:p w14:paraId="4B840025" w14:textId="7EBE9703" w:rsidR="001B08C5" w:rsidRPr="00A00A63" w:rsidRDefault="001B08C5" w:rsidP="0088241B">
      <w:pPr>
        <w:pStyle w:val="GPSL1SCHEDULEHeading"/>
        <w:numPr>
          <w:ilvl w:val="1"/>
          <w:numId w:val="6"/>
        </w:numPr>
        <w:rPr>
          <w:rFonts w:eastAsia="Times New Roman" w:cs="Times New Roman"/>
          <w:b w:val="0"/>
        </w:rPr>
      </w:pPr>
      <w:bookmarkStart w:id="37" w:name="_Ref396213776"/>
      <w:r w:rsidRPr="00482A95">
        <w:rPr>
          <w:rFonts w:eastAsia="Times New Roman" w:cs="Times New Roman"/>
          <w:b w:val="0"/>
        </w:rPr>
        <w:t xml:space="preserve">Any offer of Services or purported Service Offer that, in CCS’s sole discretion, does not comply with any one or more of the requirements set out in paragraphs </w:t>
      </w:r>
      <w:r w:rsidR="00617A6A">
        <w:rPr>
          <w:rFonts w:eastAsia="Times New Roman" w:cs="Times New Roman"/>
          <w:b w:val="0"/>
        </w:rPr>
        <w:t>1</w:t>
      </w:r>
      <w:r w:rsidRPr="00482A95">
        <w:rPr>
          <w:rFonts w:eastAsia="Times New Roman" w:cs="Times New Roman"/>
          <w:b w:val="0"/>
        </w:rPr>
        <w:t xml:space="preserve"> to 5 above shall be deemed invalid (“</w:t>
      </w:r>
      <w:r w:rsidRPr="00A00A63">
        <w:rPr>
          <w:rFonts w:eastAsia="Times New Roman" w:cs="Times New Roman"/>
          <w:b w:val="0"/>
        </w:rPr>
        <w:t>Invalid Service Offer</w:t>
      </w:r>
      <w:r w:rsidRPr="00482A95">
        <w:rPr>
          <w:rFonts w:eastAsia="Times New Roman" w:cs="Times New Roman"/>
          <w:b w:val="0"/>
        </w:rPr>
        <w:t>”).</w:t>
      </w:r>
    </w:p>
    <w:p w14:paraId="22065805" w14:textId="70B456AE" w:rsidR="001B08C5" w:rsidRPr="00A00A63" w:rsidRDefault="001B08C5" w:rsidP="0088241B">
      <w:pPr>
        <w:pStyle w:val="GPSL1SCHEDULEHeading"/>
        <w:numPr>
          <w:ilvl w:val="1"/>
          <w:numId w:val="6"/>
        </w:numPr>
        <w:rPr>
          <w:rFonts w:eastAsia="Times New Roman" w:cs="Times New Roman"/>
          <w:b w:val="0"/>
        </w:rPr>
      </w:pPr>
      <w:r w:rsidRPr="00482A95">
        <w:rPr>
          <w:rFonts w:eastAsia="Times New Roman" w:cs="Times New Roman"/>
          <w:b w:val="0"/>
        </w:rPr>
        <w:t>An Invalid Service Offer shall not be an eligible Service Offer for inclusion on the Catalogue.</w:t>
      </w:r>
    </w:p>
    <w:p w14:paraId="686B83B7" w14:textId="6AD67B72" w:rsidR="001B08C5" w:rsidRPr="00A00A63" w:rsidRDefault="001B08C5" w:rsidP="0088241B">
      <w:pPr>
        <w:pStyle w:val="GPSL1SCHEDULEHeading"/>
        <w:numPr>
          <w:ilvl w:val="1"/>
          <w:numId w:val="6"/>
        </w:numPr>
        <w:rPr>
          <w:rFonts w:eastAsia="Times New Roman" w:cs="Times New Roman"/>
          <w:b w:val="0"/>
        </w:rPr>
      </w:pPr>
      <w:bookmarkStart w:id="38" w:name="_Ref528777938"/>
      <w:r w:rsidRPr="00482A95">
        <w:rPr>
          <w:rFonts w:eastAsia="Times New Roman" w:cs="Times New Roman"/>
          <w:b w:val="0"/>
        </w:rPr>
        <w:t>If CCS identifies an Invalid Service Offer, the Supplier shall, as directed by CCS in the Inspection Action Notice:</w:t>
      </w:r>
      <w:bookmarkEnd w:id="37"/>
      <w:bookmarkEnd w:id="38"/>
    </w:p>
    <w:p w14:paraId="7FA903C1" w14:textId="1F06ACA8" w:rsidR="001B08C5" w:rsidRPr="00A00A63" w:rsidRDefault="001B08C5" w:rsidP="00A00A63">
      <w:pPr>
        <w:pStyle w:val="GPSL1SCHEDULEHeading"/>
        <w:numPr>
          <w:ilvl w:val="2"/>
          <w:numId w:val="6"/>
        </w:numPr>
        <w:ind w:left="2268"/>
        <w:rPr>
          <w:rFonts w:eastAsia="Times New Roman" w:cs="Times New Roman"/>
          <w:b w:val="0"/>
        </w:rPr>
      </w:pPr>
      <w:r w:rsidRPr="00A00A63">
        <w:rPr>
          <w:rFonts w:eastAsia="Times New Roman" w:cs="Times New Roman"/>
          <w:b w:val="0"/>
        </w:rPr>
        <w:t>immediately remove the Service Offer from the Catalogue;</w:t>
      </w:r>
    </w:p>
    <w:p w14:paraId="1202021F" w14:textId="60A8C3A0" w:rsidR="001B08C5" w:rsidRPr="00A00A63" w:rsidRDefault="001B08C5" w:rsidP="00A00A63">
      <w:pPr>
        <w:pStyle w:val="GPSL1SCHEDULEHeading"/>
        <w:numPr>
          <w:ilvl w:val="2"/>
          <w:numId w:val="6"/>
        </w:numPr>
        <w:ind w:left="2268"/>
        <w:rPr>
          <w:rFonts w:eastAsia="Times New Roman" w:cs="Times New Roman"/>
          <w:b w:val="0"/>
        </w:rPr>
      </w:pPr>
      <w:r w:rsidRPr="00A00A63">
        <w:rPr>
          <w:rFonts w:eastAsia="Times New Roman" w:cs="Times New Roman"/>
          <w:b w:val="0"/>
        </w:rPr>
        <w:t xml:space="preserve">amend or otherwise change the offer of Services as described in the Service Offer Template and/or </w:t>
      </w:r>
      <w:r w:rsidR="00203BA1" w:rsidRPr="00A00A63">
        <w:rPr>
          <w:rFonts w:eastAsia="Times New Roman" w:cs="Times New Roman"/>
          <w:b w:val="0"/>
        </w:rPr>
        <w:t xml:space="preserve">Service Offer </w:t>
      </w:r>
      <w:r w:rsidRPr="00A00A63">
        <w:rPr>
          <w:rFonts w:eastAsia="Times New Roman" w:cs="Times New Roman"/>
          <w:b w:val="0"/>
        </w:rPr>
        <w:t>Price Card to reflect a valid Service Offer;</w:t>
      </w:r>
    </w:p>
    <w:p w14:paraId="72180E3D" w14:textId="3A4822E8" w:rsidR="001B08C5" w:rsidRPr="00A00A63" w:rsidRDefault="001B08C5" w:rsidP="00A00A63">
      <w:pPr>
        <w:pStyle w:val="GPSL1SCHEDULEHeading"/>
        <w:numPr>
          <w:ilvl w:val="2"/>
          <w:numId w:val="6"/>
        </w:numPr>
        <w:ind w:left="2268"/>
        <w:rPr>
          <w:rFonts w:eastAsia="Times New Roman" w:cs="Times New Roman"/>
          <w:b w:val="0"/>
        </w:rPr>
      </w:pPr>
      <w:r w:rsidRPr="00A00A63">
        <w:rPr>
          <w:rFonts w:eastAsia="Times New Roman" w:cs="Times New Roman"/>
          <w:b w:val="0"/>
        </w:rPr>
        <w:t xml:space="preserve">inform CCS of any Buyers that have accepted the offer using </w:t>
      </w:r>
      <w:r w:rsidR="008B2F63" w:rsidRPr="00A00A63">
        <w:rPr>
          <w:rFonts w:eastAsia="Times New Roman" w:cs="Times New Roman"/>
          <w:b w:val="0"/>
        </w:rPr>
        <w:t>a d</w:t>
      </w:r>
      <w:r w:rsidRPr="00A00A63">
        <w:rPr>
          <w:rFonts w:eastAsia="Times New Roman" w:cs="Times New Roman"/>
          <w:b w:val="0"/>
        </w:rPr>
        <w:t xml:space="preserve">irect </w:t>
      </w:r>
      <w:r w:rsidR="008B2F63" w:rsidRPr="00A00A63">
        <w:rPr>
          <w:rFonts w:eastAsia="Times New Roman" w:cs="Times New Roman"/>
          <w:b w:val="0"/>
        </w:rPr>
        <w:t>a</w:t>
      </w:r>
      <w:r w:rsidRPr="00A00A63">
        <w:rPr>
          <w:rFonts w:eastAsia="Times New Roman" w:cs="Times New Roman"/>
          <w:b w:val="0"/>
        </w:rPr>
        <w:t>ward</w:t>
      </w:r>
      <w:r w:rsidR="008B2F63" w:rsidRPr="00A00A63">
        <w:rPr>
          <w:rFonts w:eastAsia="Times New Roman" w:cs="Times New Roman"/>
          <w:b w:val="0"/>
        </w:rPr>
        <w:t xml:space="preserve"> procedure</w:t>
      </w:r>
      <w:r w:rsidRPr="00A00A63">
        <w:rPr>
          <w:rFonts w:eastAsia="Times New Roman" w:cs="Times New Roman"/>
          <w:b w:val="0"/>
        </w:rPr>
        <w:t>;</w:t>
      </w:r>
    </w:p>
    <w:p w14:paraId="1FE73618" w14:textId="569FFDFD" w:rsidR="001B08C5" w:rsidRPr="00A00A63" w:rsidRDefault="001B08C5" w:rsidP="00A00A63">
      <w:pPr>
        <w:pStyle w:val="GPSL1SCHEDULEHeading"/>
        <w:numPr>
          <w:ilvl w:val="2"/>
          <w:numId w:val="6"/>
        </w:numPr>
        <w:ind w:left="2268"/>
        <w:rPr>
          <w:rFonts w:eastAsia="Times New Roman" w:cs="Times New Roman"/>
          <w:b w:val="0"/>
        </w:rPr>
      </w:pPr>
      <w:r w:rsidRPr="00A00A63">
        <w:rPr>
          <w:rFonts w:eastAsia="Times New Roman" w:cs="Times New Roman"/>
          <w:b w:val="0"/>
        </w:rPr>
        <w:t xml:space="preserve">provide CCS for inspection all Service Offer Templates and associated </w:t>
      </w:r>
      <w:r w:rsidR="00203BA1" w:rsidRPr="00A00A63">
        <w:rPr>
          <w:rFonts w:eastAsia="Times New Roman" w:cs="Times New Roman"/>
          <w:b w:val="0"/>
        </w:rPr>
        <w:t xml:space="preserve">Service Offer </w:t>
      </w:r>
      <w:r w:rsidRPr="00A00A63">
        <w:rPr>
          <w:rFonts w:eastAsia="Times New Roman" w:cs="Times New Roman"/>
          <w:b w:val="0"/>
        </w:rPr>
        <w:t xml:space="preserve">Price Cards for every Service Offer (including Service Offers withdrawn from the Catalogue in accordance with paragraph </w:t>
      </w:r>
      <w:r w:rsidR="00617A6A" w:rsidRPr="00A00A63">
        <w:rPr>
          <w:rFonts w:eastAsia="Times New Roman" w:cs="Times New Roman"/>
          <w:b w:val="0"/>
        </w:rPr>
        <w:t>7</w:t>
      </w:r>
      <w:r w:rsidRPr="00A00A63">
        <w:rPr>
          <w:rFonts w:eastAsia="Times New Roman" w:cs="Times New Roman"/>
          <w:b w:val="0"/>
        </w:rPr>
        <w:t>) of every Catalogue in which the Supplier participates; and/or</w:t>
      </w:r>
    </w:p>
    <w:p w14:paraId="0412FAFB" w14:textId="7E2230CE" w:rsidR="001B08C5" w:rsidRPr="00A00A63" w:rsidRDefault="001B08C5" w:rsidP="00A00A63">
      <w:pPr>
        <w:pStyle w:val="GPSL1SCHEDULEHeading"/>
        <w:numPr>
          <w:ilvl w:val="2"/>
          <w:numId w:val="6"/>
        </w:numPr>
        <w:ind w:left="2268"/>
        <w:rPr>
          <w:rFonts w:eastAsia="Times New Roman" w:cs="Times New Roman"/>
          <w:b w:val="0"/>
        </w:rPr>
      </w:pPr>
      <w:r w:rsidRPr="00A00A63">
        <w:rPr>
          <w:rFonts w:eastAsia="Times New Roman" w:cs="Times New Roman"/>
          <w:b w:val="0"/>
        </w:rPr>
        <w:t xml:space="preserve">any other remedial activity that CCS deems appropriate to rectify the invalid Service Offer or its acceptance through </w:t>
      </w:r>
      <w:r w:rsidR="008B2F63" w:rsidRPr="00A00A63">
        <w:rPr>
          <w:rFonts w:eastAsia="Times New Roman" w:cs="Times New Roman"/>
          <w:b w:val="0"/>
        </w:rPr>
        <w:t>d</w:t>
      </w:r>
      <w:r w:rsidRPr="00A00A63">
        <w:rPr>
          <w:rFonts w:eastAsia="Times New Roman" w:cs="Times New Roman"/>
          <w:b w:val="0"/>
        </w:rPr>
        <w:t xml:space="preserve">irect </w:t>
      </w:r>
      <w:r w:rsidR="008B2F63" w:rsidRPr="00A00A63">
        <w:rPr>
          <w:rFonts w:eastAsia="Times New Roman" w:cs="Times New Roman"/>
          <w:b w:val="0"/>
        </w:rPr>
        <w:t>a</w:t>
      </w:r>
      <w:r w:rsidRPr="00A00A63">
        <w:rPr>
          <w:rFonts w:eastAsia="Times New Roman" w:cs="Times New Roman"/>
          <w:b w:val="0"/>
        </w:rPr>
        <w:t>ward by a Buyer.</w:t>
      </w:r>
    </w:p>
    <w:p w14:paraId="673334DD" w14:textId="328A65E6" w:rsidR="001B08C5" w:rsidRPr="00C57E4B" w:rsidRDefault="001B08C5" w:rsidP="0088241B">
      <w:pPr>
        <w:pStyle w:val="GPSL1SCHEDULEHeading"/>
        <w:numPr>
          <w:ilvl w:val="1"/>
          <w:numId w:val="6"/>
        </w:numPr>
        <w:rPr>
          <w:rFonts w:eastAsia="Times New Roman" w:cs="Times New Roman"/>
          <w:b w:val="0"/>
        </w:rPr>
      </w:pPr>
      <w:r w:rsidRPr="00C57E4B">
        <w:rPr>
          <w:rFonts w:eastAsia="Times New Roman" w:cs="Times New Roman"/>
          <w:b w:val="0"/>
        </w:rPr>
        <w:t>If the Supplier fails to comply with any direction issued by CCS pursuant to paragraph 1</w:t>
      </w:r>
      <w:r w:rsidR="00617A6A" w:rsidRPr="00C57E4B">
        <w:rPr>
          <w:rFonts w:eastAsia="Times New Roman" w:cs="Times New Roman"/>
          <w:b w:val="0"/>
        </w:rPr>
        <w:t>0</w:t>
      </w:r>
      <w:r w:rsidRPr="00C57E4B">
        <w:rPr>
          <w:rFonts w:eastAsia="Times New Roman" w:cs="Times New Roman"/>
          <w:b w:val="0"/>
        </w:rPr>
        <w:t xml:space="preserve">, CCS shall be entitled to terminate this Framework </w:t>
      </w:r>
      <w:r w:rsidR="007B76A9">
        <w:rPr>
          <w:rFonts w:eastAsia="Times New Roman" w:cs="Times New Roman"/>
          <w:b w:val="0"/>
        </w:rPr>
        <w:t>Contract</w:t>
      </w:r>
      <w:r w:rsidR="007B76A9" w:rsidRPr="00C57E4B">
        <w:rPr>
          <w:rFonts w:eastAsia="Times New Roman" w:cs="Times New Roman"/>
          <w:b w:val="0"/>
        </w:rPr>
        <w:t xml:space="preserve"> </w:t>
      </w:r>
      <w:r w:rsidRPr="00C57E4B">
        <w:rPr>
          <w:rFonts w:eastAsia="Times New Roman" w:cs="Times New Roman"/>
          <w:b w:val="0"/>
        </w:rPr>
        <w:t>for material Default.</w:t>
      </w:r>
    </w:p>
    <w:p w14:paraId="327FFFA4" w14:textId="13E5D94D" w:rsidR="001B08C5" w:rsidRPr="00C57E4B" w:rsidRDefault="001B08C5" w:rsidP="0088241B">
      <w:pPr>
        <w:pStyle w:val="GPSL1SCHEDULEHeading"/>
        <w:numPr>
          <w:ilvl w:val="1"/>
          <w:numId w:val="6"/>
        </w:numPr>
        <w:rPr>
          <w:rFonts w:eastAsia="Times New Roman" w:cs="Times New Roman"/>
          <w:b w:val="0"/>
        </w:rPr>
      </w:pPr>
      <w:r w:rsidRPr="00C57E4B">
        <w:rPr>
          <w:rFonts w:eastAsia="Times New Roman" w:cs="Times New Roman"/>
          <w:b w:val="0"/>
        </w:rPr>
        <w:t>Where a Call-Off Contract has been entered into on the basis of an Invalid Service Offer, CCS shall be entitled to:</w:t>
      </w:r>
    </w:p>
    <w:p w14:paraId="6BFC122C" w14:textId="67069395" w:rsidR="001B08C5" w:rsidRPr="00C57E4B" w:rsidRDefault="001B08C5" w:rsidP="0088241B">
      <w:pPr>
        <w:pStyle w:val="GPSL1SCHEDULEHeading"/>
        <w:numPr>
          <w:ilvl w:val="2"/>
          <w:numId w:val="6"/>
        </w:numPr>
        <w:ind w:left="2268"/>
        <w:rPr>
          <w:rFonts w:eastAsia="Times New Roman" w:cs="Times New Roman"/>
          <w:b w:val="0"/>
        </w:rPr>
      </w:pPr>
      <w:r w:rsidRPr="00C57E4B">
        <w:rPr>
          <w:rFonts w:eastAsia="Times New Roman" w:cs="Times New Roman"/>
          <w:b w:val="0"/>
        </w:rPr>
        <w:t xml:space="preserve">terminate this Framework </w:t>
      </w:r>
      <w:r w:rsidR="008B2F63" w:rsidRPr="00C57E4B">
        <w:rPr>
          <w:rFonts w:eastAsia="Times New Roman" w:cs="Times New Roman"/>
          <w:b w:val="0"/>
        </w:rPr>
        <w:t>Contract</w:t>
      </w:r>
      <w:r w:rsidRPr="00C57E4B">
        <w:rPr>
          <w:rFonts w:eastAsia="Times New Roman" w:cs="Times New Roman"/>
          <w:b w:val="0"/>
        </w:rPr>
        <w:t xml:space="preserve"> for material Default; and/or </w:t>
      </w:r>
    </w:p>
    <w:p w14:paraId="40520869" w14:textId="3F9E7785" w:rsidR="001B08C5" w:rsidRPr="00C57E4B" w:rsidRDefault="001B08C5" w:rsidP="0088241B">
      <w:pPr>
        <w:pStyle w:val="GPSL1SCHEDULEHeading"/>
        <w:numPr>
          <w:ilvl w:val="2"/>
          <w:numId w:val="6"/>
        </w:numPr>
        <w:ind w:left="2268"/>
        <w:rPr>
          <w:rFonts w:eastAsia="Times New Roman" w:cs="Times New Roman"/>
          <w:b w:val="0"/>
        </w:rPr>
      </w:pPr>
      <w:r w:rsidRPr="00C57E4B">
        <w:rPr>
          <w:rFonts w:eastAsia="Times New Roman" w:cs="Times New Roman"/>
          <w:b w:val="0"/>
        </w:rPr>
        <w:t>notify the Buyer, to which the Call</w:t>
      </w:r>
      <w:r w:rsidR="008B2F63" w:rsidRPr="00C57E4B">
        <w:rPr>
          <w:rFonts w:eastAsia="Times New Roman" w:cs="Times New Roman"/>
          <w:b w:val="0"/>
        </w:rPr>
        <w:t>-</w:t>
      </w:r>
      <w:r w:rsidRPr="00C57E4B">
        <w:rPr>
          <w:rFonts w:eastAsia="Times New Roman" w:cs="Times New Roman"/>
          <w:b w:val="0"/>
        </w:rPr>
        <w:t xml:space="preserve">Off </w:t>
      </w:r>
      <w:r w:rsidR="008B2F63" w:rsidRPr="00C57E4B">
        <w:rPr>
          <w:rFonts w:eastAsia="Times New Roman" w:cs="Times New Roman"/>
          <w:b w:val="0"/>
        </w:rPr>
        <w:t>Contract</w:t>
      </w:r>
      <w:r w:rsidRPr="00C57E4B">
        <w:rPr>
          <w:rFonts w:eastAsia="Times New Roman" w:cs="Times New Roman"/>
          <w:b w:val="0"/>
        </w:rPr>
        <w:t xml:space="preserve"> relates, of the Invalid Service Offer.</w:t>
      </w:r>
    </w:p>
    <w:p w14:paraId="261989AD" w14:textId="77777777" w:rsidR="001B08C5" w:rsidRDefault="001B08C5" w:rsidP="001B08C5">
      <w:pPr>
        <w:rPr>
          <w:rFonts w:ascii="Arial" w:eastAsia="Times New Roman" w:hAnsi="Arial" w:cs="Times New Roman"/>
          <w:lang w:eastAsia="zh-CN"/>
        </w:rPr>
      </w:pPr>
      <w:r>
        <w:rPr>
          <w:rFonts w:ascii="Arial" w:eastAsia="Times New Roman" w:hAnsi="Arial" w:cs="Times New Roman"/>
          <w:lang w:eastAsia="zh-CN"/>
        </w:rPr>
        <w:br w:type="page"/>
      </w:r>
    </w:p>
    <w:p w14:paraId="2FC80AAE" w14:textId="35EDA3C9" w:rsidR="001B08C5" w:rsidRPr="00451320" w:rsidRDefault="00130F28" w:rsidP="00451320">
      <w:pPr>
        <w:pStyle w:val="Heading1"/>
        <w:spacing w:before="0"/>
        <w:rPr>
          <w:rFonts w:ascii="Arial" w:eastAsia="Calibri" w:hAnsi="Arial" w:cs="Arial"/>
          <w:b/>
          <w:bCs/>
          <w:iCs/>
          <w:color w:val="auto"/>
          <w:sz w:val="36"/>
          <w:szCs w:val="36"/>
        </w:rPr>
      </w:pPr>
      <w:bookmarkStart w:id="39" w:name="_Toc396989809"/>
      <w:bookmarkStart w:id="40" w:name="_Toc403572159"/>
      <w:r w:rsidRPr="00451320">
        <w:rPr>
          <w:rFonts w:ascii="Arial" w:eastAsia="Calibri" w:hAnsi="Arial" w:cs="Arial"/>
          <w:b/>
          <w:bCs/>
          <w:iCs/>
          <w:color w:val="auto"/>
          <w:sz w:val="36"/>
          <w:szCs w:val="36"/>
        </w:rPr>
        <w:lastRenderedPageBreak/>
        <w:t xml:space="preserve">PART B </w:t>
      </w:r>
      <w:r w:rsidR="001B08C5" w:rsidRPr="00451320">
        <w:rPr>
          <w:rFonts w:ascii="Arial" w:eastAsia="Calibri" w:hAnsi="Arial" w:cs="Arial"/>
          <w:b/>
          <w:bCs/>
          <w:iCs/>
          <w:color w:val="auto"/>
          <w:sz w:val="36"/>
          <w:szCs w:val="36"/>
        </w:rPr>
        <w:t>ANNEX 1: SERVICE OFFER TEMPLATE</w:t>
      </w:r>
      <w:bookmarkEnd w:id="39"/>
      <w:bookmarkEnd w:id="40"/>
    </w:p>
    <w:p w14:paraId="284E7128" w14:textId="77777777" w:rsidR="001B08C5" w:rsidRPr="00CE5879" w:rsidRDefault="001B08C5" w:rsidP="001B08C5">
      <w:pPr>
        <w:overflowPunct w:val="0"/>
        <w:autoSpaceDE w:val="0"/>
        <w:autoSpaceDN w:val="0"/>
        <w:adjustRightInd w:val="0"/>
        <w:spacing w:before="120" w:after="120" w:line="240" w:lineRule="auto"/>
        <w:jc w:val="both"/>
        <w:textAlignment w:val="baseline"/>
        <w:rPr>
          <w:rFonts w:ascii="Arial" w:eastAsia="Times New Roman" w:hAnsi="Arial" w:cs="Arial"/>
          <w:b/>
        </w:rPr>
      </w:pPr>
    </w:p>
    <w:p w14:paraId="6457CAFE" w14:textId="77777777" w:rsidR="001B08C5" w:rsidRPr="00CE5879" w:rsidRDefault="001B08C5" w:rsidP="001B08C5">
      <w:pPr>
        <w:overflowPunct w:val="0"/>
        <w:autoSpaceDE w:val="0"/>
        <w:autoSpaceDN w:val="0"/>
        <w:adjustRightInd w:val="0"/>
        <w:spacing w:before="120" w:after="120" w:line="240" w:lineRule="auto"/>
        <w:jc w:val="both"/>
        <w:textAlignment w:val="baseline"/>
        <w:rPr>
          <w:rFonts w:ascii="Arial" w:eastAsia="Times New Roman" w:hAnsi="Arial" w:cs="Arial"/>
          <w:b/>
        </w:rPr>
      </w:pPr>
      <w:r w:rsidRPr="00CE5879">
        <w:rPr>
          <w:rFonts w:ascii="Arial" w:eastAsia="Times New Roman" w:hAnsi="Arial" w:cs="Arial"/>
          <w:b/>
        </w:rPr>
        <w:t>Service Offer Reference No: ……………………………………………………………………..</w:t>
      </w:r>
    </w:p>
    <w:p w14:paraId="17136CB6" w14:textId="5B61749C" w:rsidR="001B08C5" w:rsidRPr="00CE5879" w:rsidRDefault="001B08C5" w:rsidP="001B08C5">
      <w:pPr>
        <w:overflowPunct w:val="0"/>
        <w:autoSpaceDE w:val="0"/>
        <w:autoSpaceDN w:val="0"/>
        <w:adjustRightInd w:val="0"/>
        <w:spacing w:before="120" w:after="120" w:line="240" w:lineRule="auto"/>
        <w:jc w:val="both"/>
        <w:textAlignment w:val="baseline"/>
        <w:rPr>
          <w:rFonts w:ascii="Arial" w:eastAsia="Times New Roman" w:hAnsi="Arial" w:cs="Arial"/>
          <w:b/>
        </w:rPr>
      </w:pPr>
      <w:r w:rsidRPr="00CE5879">
        <w:rPr>
          <w:rFonts w:ascii="Arial" w:eastAsia="Times New Roman" w:hAnsi="Arial" w:cs="Arial"/>
          <w:b/>
          <w:highlight w:val="green"/>
        </w:rPr>
        <w:t xml:space="preserve">[Guidance Note to Supplier: The supplier </w:t>
      </w:r>
      <w:r w:rsidR="00EE74C1">
        <w:rPr>
          <w:rFonts w:ascii="Arial" w:eastAsia="Times New Roman" w:hAnsi="Arial" w:cs="Arial"/>
          <w:b/>
          <w:highlight w:val="green"/>
        </w:rPr>
        <w:t>Service Offer identifier</w:t>
      </w:r>
      <w:r w:rsidRPr="00CE5879">
        <w:rPr>
          <w:rFonts w:ascii="Arial" w:eastAsia="Times New Roman" w:hAnsi="Arial" w:cs="Arial"/>
          <w:b/>
          <w:highlight w:val="green"/>
        </w:rPr>
        <w:t xml:space="preserve"> in the Catalogue Publication Portal.]</w:t>
      </w:r>
    </w:p>
    <w:p w14:paraId="0F97A860" w14:textId="68B3F618" w:rsidR="001B08C5" w:rsidRPr="00CE5879" w:rsidRDefault="001B08C5" w:rsidP="001B08C5">
      <w:pPr>
        <w:overflowPunct w:val="0"/>
        <w:autoSpaceDE w:val="0"/>
        <w:autoSpaceDN w:val="0"/>
        <w:adjustRightInd w:val="0"/>
        <w:spacing w:before="120" w:after="120" w:line="240" w:lineRule="auto"/>
        <w:jc w:val="both"/>
        <w:textAlignment w:val="baseline"/>
        <w:rPr>
          <w:rFonts w:ascii="Arial" w:eastAsia="Times New Roman" w:hAnsi="Arial" w:cs="Arial"/>
          <w:b/>
        </w:rPr>
      </w:pPr>
    </w:p>
    <w:p w14:paraId="482312F6" w14:textId="77777777" w:rsidR="001B08C5" w:rsidRPr="00CE5879" w:rsidRDefault="001B08C5" w:rsidP="001B08C5">
      <w:pPr>
        <w:overflowPunct w:val="0"/>
        <w:autoSpaceDE w:val="0"/>
        <w:autoSpaceDN w:val="0"/>
        <w:adjustRightInd w:val="0"/>
        <w:spacing w:before="120" w:after="120" w:line="240" w:lineRule="auto"/>
        <w:jc w:val="both"/>
        <w:textAlignment w:val="baseline"/>
        <w:rPr>
          <w:rFonts w:ascii="Arial" w:eastAsia="Times New Roman" w:hAnsi="Arial" w:cs="Arial"/>
          <w:b/>
        </w:rPr>
      </w:pPr>
      <w:r w:rsidRPr="00CE5879">
        <w:rPr>
          <w:rFonts w:ascii="Arial" w:eastAsia="Times New Roman" w:hAnsi="Arial" w:cs="Arial"/>
          <w:b/>
        </w:rPr>
        <w:t>Lot(s): ………………………………………………………………………………………………..</w:t>
      </w:r>
    </w:p>
    <w:p w14:paraId="049B4807" w14:textId="5AF4D55A" w:rsidR="001B08C5" w:rsidRDefault="001B08C5" w:rsidP="001B08C5">
      <w:pPr>
        <w:overflowPunct w:val="0"/>
        <w:autoSpaceDE w:val="0"/>
        <w:autoSpaceDN w:val="0"/>
        <w:adjustRightInd w:val="0"/>
        <w:spacing w:before="120" w:after="120" w:line="240" w:lineRule="auto"/>
        <w:jc w:val="both"/>
        <w:textAlignment w:val="baseline"/>
        <w:rPr>
          <w:rFonts w:ascii="Arial" w:eastAsia="Times New Roman" w:hAnsi="Arial" w:cs="Arial"/>
          <w:b/>
        </w:rPr>
      </w:pPr>
      <w:r w:rsidRPr="00CE5879">
        <w:rPr>
          <w:rFonts w:ascii="Arial" w:eastAsia="Times New Roman" w:hAnsi="Arial" w:cs="Arial"/>
          <w:b/>
        </w:rPr>
        <w:t>[</w:t>
      </w:r>
      <w:r w:rsidRPr="00CE5879">
        <w:rPr>
          <w:rFonts w:ascii="Arial" w:eastAsia="Times New Roman" w:hAnsi="Arial" w:cs="Arial"/>
          <w:b/>
          <w:highlight w:val="green"/>
        </w:rPr>
        <w:t xml:space="preserve">Guidance Note to Supplier: declare the Lot or Lots applicable </w:t>
      </w:r>
      <w:r w:rsidR="00F74EA4">
        <w:rPr>
          <w:rFonts w:ascii="Arial" w:eastAsia="Times New Roman" w:hAnsi="Arial" w:cs="Arial"/>
          <w:b/>
          <w:highlight w:val="green"/>
        </w:rPr>
        <w:t>to the Service Offer</w:t>
      </w:r>
      <w:r w:rsidRPr="00CE5879">
        <w:rPr>
          <w:rFonts w:ascii="Arial" w:eastAsia="Times New Roman" w:hAnsi="Arial" w:cs="Arial"/>
          <w:b/>
          <w:highlight w:val="green"/>
        </w:rPr>
        <w:t>).</w:t>
      </w:r>
      <w:r w:rsidRPr="00CE5879">
        <w:rPr>
          <w:rFonts w:ascii="Arial" w:eastAsia="Times New Roman" w:hAnsi="Arial" w:cs="Arial"/>
          <w:b/>
        </w:rPr>
        <w:t>]</w:t>
      </w:r>
    </w:p>
    <w:p w14:paraId="796D342D" w14:textId="77777777" w:rsidR="00EE74C1" w:rsidRPr="00CE5879" w:rsidRDefault="00EE74C1" w:rsidP="001B08C5">
      <w:pPr>
        <w:overflowPunct w:val="0"/>
        <w:autoSpaceDE w:val="0"/>
        <w:autoSpaceDN w:val="0"/>
        <w:adjustRightInd w:val="0"/>
        <w:spacing w:before="120" w:after="120" w:line="240" w:lineRule="auto"/>
        <w:jc w:val="both"/>
        <w:textAlignment w:val="baseline"/>
        <w:rPr>
          <w:rFonts w:ascii="Arial" w:eastAsia="Times New Roman" w:hAnsi="Arial" w:cs="Arial"/>
          <w:b/>
        </w:rPr>
      </w:pPr>
    </w:p>
    <w:p w14:paraId="5426F428" w14:textId="69C5E63A" w:rsidR="001B08C5" w:rsidRPr="00CE5879" w:rsidRDefault="00EE74C1" w:rsidP="001B08C5">
      <w:pPr>
        <w:overflowPunct w:val="0"/>
        <w:autoSpaceDE w:val="0"/>
        <w:autoSpaceDN w:val="0"/>
        <w:adjustRightInd w:val="0"/>
        <w:spacing w:before="120" w:after="120" w:line="240" w:lineRule="auto"/>
        <w:jc w:val="both"/>
        <w:textAlignment w:val="baseline"/>
        <w:rPr>
          <w:rFonts w:ascii="Arial" w:eastAsia="Times New Roman" w:hAnsi="Arial" w:cs="Arial"/>
          <w:b/>
        </w:rPr>
      </w:pPr>
      <w:r>
        <w:rPr>
          <w:rFonts w:ascii="Arial" w:eastAsia="Times New Roman" w:hAnsi="Arial" w:cs="Arial"/>
          <w:b/>
        </w:rPr>
        <w:t xml:space="preserve">Service Offer </w:t>
      </w:r>
      <w:r w:rsidR="001B08C5" w:rsidRPr="00CE5879">
        <w:rPr>
          <w:rFonts w:ascii="Arial" w:eastAsia="Times New Roman" w:hAnsi="Arial" w:cs="Arial"/>
          <w:b/>
        </w:rPr>
        <w:t xml:space="preserve">Effective Date: …………………………………………………………………… </w:t>
      </w:r>
    </w:p>
    <w:p w14:paraId="75718489" w14:textId="681E2BA4" w:rsidR="001B08C5" w:rsidRPr="00CE5879" w:rsidRDefault="001B08C5" w:rsidP="001B08C5">
      <w:pPr>
        <w:overflowPunct w:val="0"/>
        <w:autoSpaceDE w:val="0"/>
        <w:autoSpaceDN w:val="0"/>
        <w:adjustRightInd w:val="0"/>
        <w:spacing w:before="120" w:after="120" w:line="240" w:lineRule="auto"/>
        <w:jc w:val="both"/>
        <w:textAlignment w:val="baseline"/>
        <w:rPr>
          <w:rFonts w:ascii="Arial" w:eastAsia="Times New Roman" w:hAnsi="Arial" w:cs="Arial"/>
          <w:b/>
        </w:rPr>
      </w:pPr>
      <w:r w:rsidRPr="00CE5879">
        <w:rPr>
          <w:rFonts w:ascii="Arial" w:eastAsia="Times New Roman" w:hAnsi="Arial" w:cs="Arial"/>
          <w:b/>
        </w:rPr>
        <w:t>[</w:t>
      </w:r>
      <w:r w:rsidRPr="00CE5879">
        <w:rPr>
          <w:rFonts w:ascii="Arial" w:eastAsia="Times New Roman" w:hAnsi="Arial" w:cs="Arial"/>
          <w:b/>
          <w:highlight w:val="green"/>
        </w:rPr>
        <w:t xml:space="preserve">Guidance Note to Supplier: </w:t>
      </w:r>
      <w:r w:rsidR="00EE74C1">
        <w:rPr>
          <w:rFonts w:ascii="Arial" w:eastAsia="Times New Roman" w:hAnsi="Arial" w:cs="Arial"/>
          <w:b/>
          <w:highlight w:val="green"/>
        </w:rPr>
        <w:t>insert</w:t>
      </w:r>
      <w:r w:rsidRPr="00CE5879">
        <w:rPr>
          <w:rFonts w:ascii="Arial" w:eastAsia="Times New Roman" w:hAnsi="Arial" w:cs="Arial"/>
          <w:b/>
          <w:highlight w:val="green"/>
        </w:rPr>
        <w:t xml:space="preserve"> the date when the Service Offer will be available to </w:t>
      </w:r>
      <w:r>
        <w:rPr>
          <w:rFonts w:ascii="Arial" w:eastAsia="Times New Roman" w:hAnsi="Arial" w:cs="Arial"/>
          <w:b/>
          <w:highlight w:val="green"/>
        </w:rPr>
        <w:t>Buyers</w:t>
      </w:r>
      <w:r w:rsidRPr="00CE5879">
        <w:rPr>
          <w:rFonts w:ascii="Arial" w:eastAsia="Times New Roman" w:hAnsi="Arial" w:cs="Arial"/>
          <w:b/>
          <w:highlight w:val="green"/>
        </w:rPr>
        <w:t xml:space="preserve"> on the Catalogue.</w:t>
      </w:r>
      <w:r w:rsidRPr="00CE5879">
        <w:rPr>
          <w:rFonts w:ascii="Arial" w:eastAsia="Times New Roman" w:hAnsi="Arial" w:cs="Arial"/>
          <w:b/>
        </w:rPr>
        <w:t>]</w:t>
      </w:r>
    </w:p>
    <w:p w14:paraId="1EF66C17" w14:textId="77777777" w:rsidR="001B08C5" w:rsidRPr="00CE5879" w:rsidRDefault="001B08C5" w:rsidP="001B08C5">
      <w:pPr>
        <w:overflowPunct w:val="0"/>
        <w:autoSpaceDE w:val="0"/>
        <w:autoSpaceDN w:val="0"/>
        <w:adjustRightInd w:val="0"/>
        <w:spacing w:before="120" w:after="120" w:line="240" w:lineRule="auto"/>
        <w:jc w:val="both"/>
        <w:textAlignment w:val="baseline"/>
        <w:rPr>
          <w:rFonts w:ascii="Arial" w:eastAsia="Times New Roman" w:hAnsi="Arial" w:cs="Arial"/>
          <w:b/>
        </w:rPr>
      </w:pPr>
    </w:p>
    <w:p w14:paraId="6E9D6C9E" w14:textId="78B6706A" w:rsidR="001B08C5" w:rsidRPr="00CE5879" w:rsidRDefault="00EE74C1" w:rsidP="001B08C5">
      <w:pPr>
        <w:overflowPunct w:val="0"/>
        <w:autoSpaceDE w:val="0"/>
        <w:autoSpaceDN w:val="0"/>
        <w:adjustRightInd w:val="0"/>
        <w:spacing w:before="120" w:after="120" w:line="240" w:lineRule="auto"/>
        <w:jc w:val="both"/>
        <w:textAlignment w:val="baseline"/>
        <w:rPr>
          <w:rFonts w:ascii="Arial" w:eastAsia="Times New Roman" w:hAnsi="Arial" w:cs="Arial"/>
          <w:b/>
        </w:rPr>
      </w:pPr>
      <w:r>
        <w:rPr>
          <w:rFonts w:ascii="Arial" w:eastAsia="Times New Roman" w:hAnsi="Arial" w:cs="Arial"/>
          <w:b/>
        </w:rPr>
        <w:t xml:space="preserve">Service Offer </w:t>
      </w:r>
      <w:r w:rsidR="001B08C5" w:rsidRPr="00CE5879">
        <w:rPr>
          <w:rFonts w:ascii="Arial" w:eastAsia="Times New Roman" w:hAnsi="Arial" w:cs="Arial"/>
          <w:b/>
        </w:rPr>
        <w:t>Expiry Date: ………………………………………………………………….…</w:t>
      </w:r>
      <w:r>
        <w:rPr>
          <w:rFonts w:ascii="Arial" w:eastAsia="Times New Roman" w:hAnsi="Arial" w:cs="Arial"/>
          <w:b/>
        </w:rPr>
        <w:t>..</w:t>
      </w:r>
      <w:r w:rsidR="001B08C5" w:rsidRPr="00CE5879">
        <w:rPr>
          <w:rFonts w:ascii="Arial" w:eastAsia="Times New Roman" w:hAnsi="Arial" w:cs="Arial"/>
          <w:b/>
        </w:rPr>
        <w:t xml:space="preserve"> </w:t>
      </w:r>
    </w:p>
    <w:p w14:paraId="285CE76E" w14:textId="77777777" w:rsidR="001B08C5" w:rsidRPr="00CE5879" w:rsidRDefault="001B08C5" w:rsidP="001B08C5">
      <w:pPr>
        <w:overflowPunct w:val="0"/>
        <w:autoSpaceDE w:val="0"/>
        <w:autoSpaceDN w:val="0"/>
        <w:adjustRightInd w:val="0"/>
        <w:spacing w:before="120" w:after="120" w:line="240" w:lineRule="auto"/>
        <w:jc w:val="both"/>
        <w:textAlignment w:val="baseline"/>
        <w:rPr>
          <w:rFonts w:ascii="Arial" w:eastAsia="Times New Roman" w:hAnsi="Arial" w:cs="Arial"/>
          <w:b/>
        </w:rPr>
      </w:pPr>
      <w:r w:rsidRPr="00CE5879">
        <w:rPr>
          <w:rFonts w:ascii="Arial" w:eastAsia="Times New Roman" w:hAnsi="Arial" w:cs="Arial"/>
          <w:b/>
        </w:rPr>
        <w:t>[</w:t>
      </w:r>
      <w:r w:rsidRPr="00CE5879">
        <w:rPr>
          <w:rFonts w:ascii="Arial" w:eastAsia="Times New Roman" w:hAnsi="Arial" w:cs="Arial"/>
          <w:b/>
          <w:highlight w:val="green"/>
        </w:rPr>
        <w:t>Guidance Note to Supplier: Insert the date the Service Offer will be/was removed from the Catalogue.  If there is no planned Expiry Date, leave blank.]</w:t>
      </w:r>
    </w:p>
    <w:p w14:paraId="0F272E85" w14:textId="77777777" w:rsidR="001B08C5" w:rsidRPr="00CE5879" w:rsidRDefault="001B08C5" w:rsidP="001B08C5">
      <w:pPr>
        <w:tabs>
          <w:tab w:val="left" w:pos="1560"/>
          <w:tab w:val="left" w:pos="1985"/>
        </w:tabs>
        <w:adjustRightInd w:val="0"/>
        <w:spacing w:before="120" w:after="120" w:line="240" w:lineRule="auto"/>
        <w:jc w:val="both"/>
        <w:rPr>
          <w:rFonts w:ascii="Arial" w:eastAsia="Times New Roman" w:hAnsi="Arial" w:cs="Times New Roman"/>
          <w:lang w:val="x-none" w:eastAsia="zh-CN"/>
        </w:rPr>
      </w:pPr>
    </w:p>
    <w:p w14:paraId="6D3069B3" w14:textId="77777777" w:rsidR="001B08C5" w:rsidRPr="00EE74C1" w:rsidRDefault="001B08C5" w:rsidP="001B08C5">
      <w:pPr>
        <w:tabs>
          <w:tab w:val="left" w:pos="1560"/>
          <w:tab w:val="left" w:pos="1985"/>
        </w:tabs>
        <w:adjustRightInd w:val="0"/>
        <w:spacing w:before="120" w:after="120" w:line="240" w:lineRule="auto"/>
        <w:jc w:val="both"/>
        <w:rPr>
          <w:rFonts w:ascii="Arial" w:eastAsia="Times New Roman" w:hAnsi="Arial" w:cs="Times New Roman"/>
          <w:b/>
          <w:lang w:val="x-none" w:eastAsia="zh-CN"/>
        </w:rPr>
      </w:pPr>
      <w:r w:rsidRPr="00EE74C1">
        <w:rPr>
          <w:rFonts w:ascii="Arial" w:eastAsia="Times New Roman" w:hAnsi="Arial" w:cs="Times New Roman"/>
          <w:b/>
          <w:lang w:val="x-none" w:eastAsia="zh-CN"/>
        </w:rPr>
        <w:t>Service Description:</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0"/>
      </w:tblGrid>
      <w:tr w:rsidR="001B08C5" w:rsidRPr="00CE5879" w14:paraId="6FA4178E" w14:textId="77777777" w:rsidTr="0046521B">
        <w:tc>
          <w:tcPr>
            <w:tcW w:w="9214" w:type="dxa"/>
          </w:tcPr>
          <w:p w14:paraId="7553D982" w14:textId="77777777" w:rsidR="001B08C5" w:rsidRPr="00CE5879" w:rsidRDefault="001B08C5" w:rsidP="0046521B">
            <w:pPr>
              <w:tabs>
                <w:tab w:val="left" w:pos="1560"/>
                <w:tab w:val="left" w:pos="1985"/>
              </w:tabs>
              <w:adjustRightInd w:val="0"/>
              <w:spacing w:before="120" w:after="120" w:line="240" w:lineRule="auto"/>
              <w:jc w:val="both"/>
              <w:rPr>
                <w:rFonts w:ascii="Arial" w:eastAsia="Times New Roman" w:hAnsi="Arial" w:cs="Arial"/>
                <w:lang w:eastAsia="zh-CN"/>
              </w:rPr>
            </w:pPr>
          </w:p>
          <w:p w14:paraId="2CCC3635" w14:textId="75515927" w:rsidR="001B08C5" w:rsidRPr="00CE5879" w:rsidRDefault="001B08C5" w:rsidP="0046521B">
            <w:pPr>
              <w:tabs>
                <w:tab w:val="left" w:pos="1560"/>
              </w:tabs>
              <w:adjustRightInd w:val="0"/>
              <w:spacing w:before="120" w:after="120" w:line="240" w:lineRule="auto"/>
              <w:ind w:left="34"/>
              <w:jc w:val="both"/>
              <w:rPr>
                <w:rFonts w:ascii="Arial" w:eastAsia="Times New Roman" w:hAnsi="Arial" w:cs="Arial"/>
                <w:b/>
                <w:lang w:eastAsia="zh-CN"/>
              </w:rPr>
            </w:pPr>
            <w:r w:rsidRPr="00CE5879">
              <w:rPr>
                <w:rFonts w:ascii="Arial" w:eastAsia="Times New Roman" w:hAnsi="Arial" w:cs="Arial"/>
                <w:b/>
                <w:lang w:eastAsia="zh-CN"/>
              </w:rPr>
              <w:t>[</w:t>
            </w:r>
            <w:r w:rsidRPr="00CE5879">
              <w:rPr>
                <w:rFonts w:ascii="Arial" w:eastAsia="Times New Roman" w:hAnsi="Arial" w:cs="Arial"/>
                <w:b/>
                <w:highlight w:val="green"/>
                <w:lang w:eastAsia="zh-CN"/>
              </w:rPr>
              <w:t>Guidance Note: This section is a description of the Services being offered by the Supplier as part of the Service Offer.  ]</w:t>
            </w:r>
          </w:p>
          <w:p w14:paraId="31484AF9" w14:textId="77777777" w:rsidR="001B08C5" w:rsidRDefault="001B08C5" w:rsidP="0046521B">
            <w:pPr>
              <w:tabs>
                <w:tab w:val="left" w:pos="1560"/>
              </w:tabs>
              <w:adjustRightInd w:val="0"/>
              <w:spacing w:before="120" w:after="120" w:line="240" w:lineRule="auto"/>
              <w:ind w:left="34"/>
              <w:jc w:val="both"/>
              <w:rPr>
                <w:rFonts w:ascii="Arial" w:eastAsia="Times New Roman" w:hAnsi="Arial" w:cs="Arial"/>
                <w:b/>
                <w:lang w:eastAsia="zh-CN"/>
              </w:rPr>
            </w:pPr>
          </w:p>
          <w:p w14:paraId="21A9D3FA" w14:textId="77777777" w:rsidR="00EE74C1" w:rsidRPr="00CE5879" w:rsidRDefault="00EE74C1" w:rsidP="0046521B">
            <w:pPr>
              <w:tabs>
                <w:tab w:val="left" w:pos="1560"/>
              </w:tabs>
              <w:adjustRightInd w:val="0"/>
              <w:spacing w:before="120" w:after="120" w:line="240" w:lineRule="auto"/>
              <w:ind w:left="34"/>
              <w:jc w:val="both"/>
              <w:rPr>
                <w:rFonts w:ascii="Arial" w:eastAsia="Times New Roman" w:hAnsi="Arial" w:cs="Arial"/>
                <w:b/>
                <w:lang w:eastAsia="zh-CN"/>
              </w:rPr>
            </w:pPr>
          </w:p>
          <w:p w14:paraId="3D710361" w14:textId="77777777" w:rsidR="001B08C5" w:rsidRPr="00CE5879" w:rsidRDefault="001B08C5" w:rsidP="0046521B">
            <w:pPr>
              <w:tabs>
                <w:tab w:val="left" w:pos="1560"/>
              </w:tabs>
              <w:adjustRightInd w:val="0"/>
              <w:spacing w:before="120" w:after="120" w:line="240" w:lineRule="auto"/>
              <w:ind w:left="34"/>
              <w:jc w:val="both"/>
              <w:rPr>
                <w:rFonts w:ascii="Arial" w:eastAsia="Times New Roman" w:hAnsi="Arial" w:cs="Arial"/>
                <w:b/>
                <w:lang w:eastAsia="zh-CN"/>
              </w:rPr>
            </w:pPr>
          </w:p>
          <w:p w14:paraId="339B80AC" w14:textId="77777777" w:rsidR="001B08C5" w:rsidRPr="00CE5879" w:rsidRDefault="001B08C5" w:rsidP="0046521B">
            <w:pPr>
              <w:tabs>
                <w:tab w:val="left" w:pos="1560"/>
                <w:tab w:val="left" w:pos="1985"/>
              </w:tabs>
              <w:adjustRightInd w:val="0"/>
              <w:spacing w:before="120" w:after="120" w:line="240" w:lineRule="auto"/>
              <w:jc w:val="both"/>
              <w:rPr>
                <w:rFonts w:ascii="Arial" w:eastAsia="Times New Roman" w:hAnsi="Arial" w:cs="Arial"/>
                <w:highlight w:val="cyan"/>
                <w:lang w:eastAsia="zh-CN"/>
              </w:rPr>
            </w:pPr>
          </w:p>
        </w:tc>
      </w:tr>
    </w:tbl>
    <w:p w14:paraId="052890F6" w14:textId="77777777" w:rsidR="001B08C5" w:rsidRPr="00CE5879" w:rsidRDefault="001B08C5" w:rsidP="001B08C5">
      <w:pPr>
        <w:tabs>
          <w:tab w:val="left" w:pos="1560"/>
          <w:tab w:val="left" w:pos="1985"/>
        </w:tabs>
        <w:adjustRightInd w:val="0"/>
        <w:spacing w:before="120" w:after="120" w:line="240" w:lineRule="auto"/>
        <w:ind w:left="1418"/>
        <w:jc w:val="both"/>
        <w:rPr>
          <w:rFonts w:ascii="Arial" w:eastAsia="Times New Roman" w:hAnsi="Arial" w:cs="Times New Roman"/>
          <w:highlight w:val="cyan"/>
          <w:lang w:val="x-none" w:eastAsia="zh-CN"/>
        </w:rPr>
      </w:pPr>
    </w:p>
    <w:p w14:paraId="004DCFEA" w14:textId="77777777" w:rsidR="001B08C5" w:rsidRPr="00EE74C1" w:rsidRDefault="001B08C5" w:rsidP="001B08C5">
      <w:pPr>
        <w:tabs>
          <w:tab w:val="left" w:pos="1560"/>
          <w:tab w:val="left" w:pos="1985"/>
        </w:tabs>
        <w:adjustRightInd w:val="0"/>
        <w:spacing w:before="120" w:after="120" w:line="240" w:lineRule="auto"/>
        <w:jc w:val="both"/>
        <w:rPr>
          <w:rFonts w:ascii="Arial" w:eastAsia="Times New Roman" w:hAnsi="Arial" w:cs="Times New Roman"/>
          <w:b/>
          <w:lang w:val="x-none" w:eastAsia="zh-CN"/>
        </w:rPr>
      </w:pPr>
      <w:r w:rsidRPr="00EE74C1">
        <w:rPr>
          <w:rFonts w:ascii="Arial" w:eastAsia="Times New Roman" w:hAnsi="Arial" w:cs="Times New Roman"/>
          <w:b/>
          <w:lang w:val="x-none" w:eastAsia="zh-CN"/>
        </w:rPr>
        <w:t>Conditions on the Buyer:</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0"/>
      </w:tblGrid>
      <w:tr w:rsidR="001B08C5" w:rsidRPr="00CE5879" w14:paraId="4BEC1720" w14:textId="77777777" w:rsidTr="0046521B">
        <w:tc>
          <w:tcPr>
            <w:tcW w:w="9214" w:type="dxa"/>
          </w:tcPr>
          <w:p w14:paraId="442DED5E" w14:textId="77777777" w:rsidR="001B08C5" w:rsidRPr="00CE5879" w:rsidRDefault="001B08C5" w:rsidP="0046521B">
            <w:pPr>
              <w:tabs>
                <w:tab w:val="left" w:pos="1560"/>
                <w:tab w:val="left" w:pos="1985"/>
              </w:tabs>
              <w:adjustRightInd w:val="0"/>
              <w:spacing w:before="120" w:after="120" w:line="240" w:lineRule="auto"/>
              <w:jc w:val="both"/>
              <w:rPr>
                <w:rFonts w:ascii="Arial" w:eastAsia="Times New Roman" w:hAnsi="Arial" w:cs="Arial"/>
                <w:highlight w:val="cyan"/>
                <w:lang w:eastAsia="zh-CN"/>
              </w:rPr>
            </w:pPr>
          </w:p>
          <w:p w14:paraId="52C7E0B2" w14:textId="4CD61372" w:rsidR="00F74EA4" w:rsidRPr="00C57E4B" w:rsidRDefault="001B08C5" w:rsidP="0046521B">
            <w:pPr>
              <w:tabs>
                <w:tab w:val="left" w:pos="1560"/>
                <w:tab w:val="left" w:pos="1985"/>
              </w:tabs>
              <w:adjustRightInd w:val="0"/>
              <w:spacing w:before="120" w:after="120" w:line="240" w:lineRule="auto"/>
              <w:ind w:left="34"/>
              <w:jc w:val="both"/>
              <w:rPr>
                <w:rFonts w:ascii="Arial" w:eastAsia="Times New Roman" w:hAnsi="Arial" w:cs="Arial"/>
                <w:highlight w:val="green"/>
                <w:lang w:eastAsia="zh-CN"/>
              </w:rPr>
            </w:pPr>
            <w:r w:rsidRPr="00CE5879">
              <w:rPr>
                <w:rFonts w:ascii="Arial" w:eastAsia="Times New Roman" w:hAnsi="Arial" w:cs="Arial"/>
                <w:lang w:eastAsia="zh-CN"/>
              </w:rPr>
              <w:t>[</w:t>
            </w:r>
            <w:r w:rsidRPr="00C57E4B">
              <w:rPr>
                <w:rFonts w:ascii="Arial" w:eastAsia="Times New Roman" w:hAnsi="Arial" w:cs="Arial"/>
                <w:highlight w:val="green"/>
                <w:lang w:eastAsia="zh-CN"/>
              </w:rPr>
              <w:t>Guidance Note: In this section the Supplier may identify any conditions that the Buyer must fulfil if the order is to be a valid Order.  For example</w:t>
            </w:r>
            <w:r w:rsidR="00F74EA4" w:rsidRPr="00C57E4B">
              <w:rPr>
                <w:rFonts w:ascii="Arial" w:eastAsia="Times New Roman" w:hAnsi="Arial" w:cs="Arial"/>
                <w:highlight w:val="green"/>
                <w:lang w:eastAsia="zh-CN"/>
              </w:rPr>
              <w:t>:</w:t>
            </w:r>
          </w:p>
          <w:p w14:paraId="002DFD6D" w14:textId="4BB4D401" w:rsidR="00F74EA4" w:rsidRPr="00F2725F" w:rsidRDefault="001B08C5" w:rsidP="00C57E4B">
            <w:pPr>
              <w:pStyle w:val="GPSL3numberedclause"/>
              <w:numPr>
                <w:ilvl w:val="2"/>
                <w:numId w:val="1"/>
              </w:numPr>
              <w:rPr>
                <w:rFonts w:ascii="Arial" w:hAnsi="Arial"/>
                <w:highlight w:val="green"/>
              </w:rPr>
            </w:pPr>
            <w:r w:rsidRPr="00C57E4B">
              <w:rPr>
                <w:rFonts w:ascii="Arial" w:hAnsi="Arial"/>
                <w:highlight w:val="green"/>
              </w:rPr>
              <w:t>the Buyer’s existing implementation must be the same as identified by the Supplier in its Service Description (e.g. Microsoft-based operating systems are a requirement for the Services to operate)</w:t>
            </w:r>
            <w:r w:rsidR="00F74EA4" w:rsidRPr="00C57E4B">
              <w:rPr>
                <w:rFonts w:ascii="Arial" w:hAnsi="Arial"/>
                <w:highlight w:val="green"/>
              </w:rPr>
              <w:t>;</w:t>
            </w:r>
          </w:p>
          <w:p w14:paraId="30F8132E" w14:textId="75085DB1" w:rsidR="001B08C5" w:rsidRPr="00F2725F" w:rsidRDefault="00F74EA4" w:rsidP="00C57E4B">
            <w:pPr>
              <w:pStyle w:val="GPSL3numberedclause"/>
              <w:numPr>
                <w:ilvl w:val="2"/>
                <w:numId w:val="1"/>
              </w:numPr>
              <w:rPr>
                <w:rFonts w:ascii="Arial" w:hAnsi="Arial"/>
                <w:highlight w:val="green"/>
              </w:rPr>
            </w:pPr>
            <w:r w:rsidRPr="00F2725F">
              <w:rPr>
                <w:rFonts w:ascii="Arial" w:hAnsi="Arial"/>
                <w:highlight w:val="green"/>
              </w:rPr>
              <w:t>the Supplier may include an option for the Buyer to add an additional Call-Off Schedule</w:t>
            </w:r>
            <w:r w:rsidR="00FD0B90">
              <w:rPr>
                <w:rFonts w:ascii="Arial" w:hAnsi="Arial"/>
                <w:highlight w:val="green"/>
              </w:rPr>
              <w:t xml:space="preserve"> available in Part B of Framework Schedule 6 (Order Form)</w:t>
            </w:r>
            <w:r w:rsidRPr="00F2725F">
              <w:rPr>
                <w:rFonts w:ascii="Arial" w:hAnsi="Arial"/>
                <w:highlight w:val="green"/>
              </w:rPr>
              <w:t xml:space="preserve">. </w:t>
            </w:r>
            <w:r w:rsidR="001B08C5" w:rsidRPr="00C57E4B">
              <w:rPr>
                <w:rFonts w:ascii="Arial" w:hAnsi="Arial"/>
                <w:highlight w:val="green"/>
              </w:rPr>
              <w:t>]</w:t>
            </w:r>
          </w:p>
          <w:p w14:paraId="3804A061" w14:textId="77777777" w:rsidR="001B08C5" w:rsidRPr="00CE5879" w:rsidRDefault="001B08C5" w:rsidP="0046521B">
            <w:pPr>
              <w:tabs>
                <w:tab w:val="left" w:pos="1560"/>
                <w:tab w:val="left" w:pos="1985"/>
              </w:tabs>
              <w:adjustRightInd w:val="0"/>
              <w:spacing w:before="120" w:after="120" w:line="240" w:lineRule="auto"/>
              <w:jc w:val="both"/>
              <w:rPr>
                <w:rFonts w:ascii="Arial" w:eastAsia="Times New Roman" w:hAnsi="Arial" w:cs="Arial"/>
                <w:highlight w:val="cyan"/>
                <w:lang w:eastAsia="zh-CN"/>
              </w:rPr>
            </w:pPr>
          </w:p>
          <w:p w14:paraId="24898CD2" w14:textId="77777777" w:rsidR="001B08C5" w:rsidRPr="00CE5879" w:rsidRDefault="001B08C5" w:rsidP="0046521B">
            <w:pPr>
              <w:tabs>
                <w:tab w:val="left" w:pos="1560"/>
                <w:tab w:val="left" w:pos="1985"/>
              </w:tabs>
              <w:adjustRightInd w:val="0"/>
              <w:spacing w:before="120" w:after="120" w:line="240" w:lineRule="auto"/>
              <w:jc w:val="both"/>
              <w:rPr>
                <w:rFonts w:ascii="Arial" w:eastAsia="Times New Roman" w:hAnsi="Arial" w:cs="Arial"/>
                <w:highlight w:val="cyan"/>
                <w:lang w:eastAsia="zh-CN"/>
              </w:rPr>
            </w:pPr>
          </w:p>
        </w:tc>
      </w:tr>
    </w:tbl>
    <w:p w14:paraId="2181255A" w14:textId="77777777" w:rsidR="001B08C5" w:rsidRPr="00EE74C1" w:rsidRDefault="001B08C5" w:rsidP="001B08C5">
      <w:pPr>
        <w:tabs>
          <w:tab w:val="left" w:pos="1560"/>
          <w:tab w:val="left" w:pos="1985"/>
        </w:tabs>
        <w:adjustRightInd w:val="0"/>
        <w:spacing w:before="120" w:after="120" w:line="240" w:lineRule="auto"/>
        <w:jc w:val="both"/>
        <w:rPr>
          <w:rFonts w:ascii="Arial" w:eastAsia="Times New Roman" w:hAnsi="Arial" w:cs="Times New Roman"/>
          <w:b/>
          <w:lang w:val="x-none" w:eastAsia="zh-CN"/>
        </w:rPr>
      </w:pPr>
      <w:r w:rsidRPr="00EE74C1">
        <w:rPr>
          <w:rFonts w:ascii="Arial" w:eastAsia="Times New Roman" w:hAnsi="Arial" w:cs="Times New Roman"/>
          <w:b/>
          <w:lang w:val="x-none" w:eastAsia="zh-CN"/>
        </w:rPr>
        <w:lastRenderedPageBreak/>
        <w:t>Outline Implementation Plan:</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0"/>
      </w:tblGrid>
      <w:tr w:rsidR="001B08C5" w:rsidRPr="00CE5879" w14:paraId="4C3FC5B9" w14:textId="77777777" w:rsidTr="0046521B">
        <w:trPr>
          <w:trHeight w:val="85"/>
        </w:trPr>
        <w:tc>
          <w:tcPr>
            <w:tcW w:w="9214" w:type="dxa"/>
          </w:tcPr>
          <w:p w14:paraId="7282BBFE" w14:textId="77777777" w:rsidR="001B08C5" w:rsidRPr="00CE5879" w:rsidRDefault="001B08C5" w:rsidP="0046521B">
            <w:pPr>
              <w:tabs>
                <w:tab w:val="left" w:pos="1560"/>
                <w:tab w:val="left" w:pos="1985"/>
              </w:tabs>
              <w:adjustRightInd w:val="0"/>
              <w:spacing w:before="120" w:after="120" w:line="240" w:lineRule="auto"/>
              <w:jc w:val="both"/>
              <w:rPr>
                <w:rFonts w:ascii="Arial" w:eastAsia="Times New Roman" w:hAnsi="Arial" w:cs="Arial"/>
                <w:highlight w:val="cyan"/>
                <w:lang w:eastAsia="zh-CN"/>
              </w:rPr>
            </w:pPr>
          </w:p>
          <w:p w14:paraId="1C72F85C" w14:textId="77777777" w:rsidR="001B08C5" w:rsidRPr="00CE5879" w:rsidRDefault="001B08C5" w:rsidP="0046521B">
            <w:pPr>
              <w:tabs>
                <w:tab w:val="left" w:pos="1560"/>
                <w:tab w:val="left" w:pos="1985"/>
              </w:tabs>
              <w:adjustRightInd w:val="0"/>
              <w:spacing w:before="120" w:after="120" w:line="240" w:lineRule="auto"/>
              <w:ind w:left="34"/>
              <w:jc w:val="both"/>
              <w:rPr>
                <w:rFonts w:ascii="Arial" w:eastAsia="Times New Roman" w:hAnsi="Arial" w:cs="Arial"/>
                <w:highlight w:val="green"/>
                <w:lang w:eastAsia="zh-CN"/>
              </w:rPr>
            </w:pPr>
            <w:r w:rsidRPr="00CE5879">
              <w:rPr>
                <w:rFonts w:ascii="Arial" w:eastAsia="Times New Roman" w:hAnsi="Arial" w:cs="Arial"/>
                <w:lang w:eastAsia="zh-CN"/>
              </w:rPr>
              <w:t>[</w:t>
            </w:r>
            <w:r w:rsidRPr="00CE5879">
              <w:rPr>
                <w:rFonts w:ascii="Arial" w:eastAsia="Times New Roman" w:hAnsi="Arial" w:cs="Arial"/>
                <w:highlight w:val="green"/>
                <w:lang w:eastAsia="zh-CN"/>
              </w:rPr>
              <w:t xml:space="preserve">Guidance Note: In this section, the Supplier must provide an outline Implementation Plan.  For example, the Supplier may identify that onboarding activity cannot commence any earlier than 45 days after the Order is placed.  </w:t>
            </w:r>
          </w:p>
          <w:p w14:paraId="01AEA948" w14:textId="788334DB" w:rsidR="001B08C5" w:rsidRPr="00CE5879" w:rsidRDefault="001B08C5" w:rsidP="0046521B">
            <w:pPr>
              <w:tabs>
                <w:tab w:val="left" w:pos="1560"/>
                <w:tab w:val="left" w:pos="1985"/>
              </w:tabs>
              <w:adjustRightInd w:val="0"/>
              <w:spacing w:before="120" w:after="120" w:line="240" w:lineRule="auto"/>
              <w:jc w:val="both"/>
              <w:rPr>
                <w:rFonts w:ascii="Arial" w:eastAsia="Times New Roman" w:hAnsi="Arial" w:cs="Arial"/>
                <w:lang w:eastAsia="zh-CN"/>
              </w:rPr>
            </w:pPr>
            <w:r w:rsidRPr="00CE5879">
              <w:rPr>
                <w:rFonts w:ascii="Arial" w:eastAsia="Times New Roman" w:hAnsi="Arial" w:cs="Arial"/>
                <w:highlight w:val="green"/>
                <w:lang w:eastAsia="zh-CN"/>
              </w:rPr>
              <w:t xml:space="preserve">To note, the outline Implementation Plan will be updated to become the draft Implementation Plan once the Order Form has been received by the Supplier (as </w:t>
            </w:r>
            <w:r w:rsidRPr="00EE74C1">
              <w:rPr>
                <w:rFonts w:ascii="Arial" w:eastAsia="Times New Roman" w:hAnsi="Arial" w:cs="Arial"/>
                <w:highlight w:val="green"/>
                <w:lang w:eastAsia="zh-CN"/>
              </w:rPr>
              <w:t xml:space="preserve">described in </w:t>
            </w:r>
            <w:r w:rsidR="00EE74C1" w:rsidRPr="00EE74C1">
              <w:rPr>
                <w:rFonts w:ascii="Arial" w:eastAsia="Times New Roman" w:hAnsi="Arial" w:cs="Arial"/>
                <w:highlight w:val="green"/>
                <w:lang w:eastAsia="zh-CN"/>
              </w:rPr>
              <w:t>Call-Off Schedule 13 (Implementation Plan))</w:t>
            </w:r>
            <w:r w:rsidRPr="00EE74C1">
              <w:rPr>
                <w:rFonts w:ascii="Arial" w:eastAsia="Times New Roman" w:hAnsi="Arial" w:cs="Arial"/>
                <w:highlight w:val="green"/>
                <w:lang w:eastAsia="zh-CN"/>
              </w:rPr>
              <w:t>.]</w:t>
            </w:r>
          </w:p>
          <w:p w14:paraId="40A122A5" w14:textId="77777777" w:rsidR="001B08C5" w:rsidRDefault="001B08C5" w:rsidP="0046521B">
            <w:pPr>
              <w:tabs>
                <w:tab w:val="left" w:pos="1560"/>
                <w:tab w:val="left" w:pos="1985"/>
              </w:tabs>
              <w:adjustRightInd w:val="0"/>
              <w:spacing w:before="120" w:after="120" w:line="240" w:lineRule="auto"/>
              <w:jc w:val="both"/>
              <w:rPr>
                <w:rFonts w:ascii="Arial" w:eastAsia="Times New Roman" w:hAnsi="Arial" w:cs="Arial"/>
                <w:highlight w:val="cyan"/>
                <w:lang w:eastAsia="zh-CN"/>
              </w:rPr>
            </w:pPr>
          </w:p>
          <w:p w14:paraId="00BAE864" w14:textId="77777777" w:rsidR="00EE74C1" w:rsidRDefault="00EE74C1" w:rsidP="0046521B">
            <w:pPr>
              <w:tabs>
                <w:tab w:val="left" w:pos="1560"/>
                <w:tab w:val="left" w:pos="1985"/>
              </w:tabs>
              <w:adjustRightInd w:val="0"/>
              <w:spacing w:before="120" w:after="120" w:line="240" w:lineRule="auto"/>
              <w:jc w:val="both"/>
              <w:rPr>
                <w:rFonts w:ascii="Arial" w:eastAsia="Times New Roman" w:hAnsi="Arial" w:cs="Arial"/>
                <w:highlight w:val="cyan"/>
                <w:lang w:eastAsia="zh-CN"/>
              </w:rPr>
            </w:pPr>
          </w:p>
          <w:p w14:paraId="1D71ECA4" w14:textId="77777777" w:rsidR="00EE74C1" w:rsidRDefault="00EE74C1" w:rsidP="0046521B">
            <w:pPr>
              <w:tabs>
                <w:tab w:val="left" w:pos="1560"/>
                <w:tab w:val="left" w:pos="1985"/>
              </w:tabs>
              <w:adjustRightInd w:val="0"/>
              <w:spacing w:before="120" w:after="120" w:line="240" w:lineRule="auto"/>
              <w:jc w:val="both"/>
              <w:rPr>
                <w:rFonts w:ascii="Arial" w:eastAsia="Times New Roman" w:hAnsi="Arial" w:cs="Arial"/>
                <w:highlight w:val="cyan"/>
                <w:lang w:eastAsia="zh-CN"/>
              </w:rPr>
            </w:pPr>
          </w:p>
          <w:p w14:paraId="36901EC8" w14:textId="77777777" w:rsidR="00EE74C1" w:rsidRDefault="00EE74C1" w:rsidP="0046521B">
            <w:pPr>
              <w:tabs>
                <w:tab w:val="left" w:pos="1560"/>
                <w:tab w:val="left" w:pos="1985"/>
              </w:tabs>
              <w:adjustRightInd w:val="0"/>
              <w:spacing w:before="120" w:after="120" w:line="240" w:lineRule="auto"/>
              <w:jc w:val="both"/>
              <w:rPr>
                <w:rFonts w:ascii="Arial" w:eastAsia="Times New Roman" w:hAnsi="Arial" w:cs="Arial"/>
                <w:highlight w:val="cyan"/>
                <w:lang w:eastAsia="zh-CN"/>
              </w:rPr>
            </w:pPr>
          </w:p>
          <w:p w14:paraId="51F99D68" w14:textId="77777777" w:rsidR="00EE74C1" w:rsidRDefault="00EE74C1" w:rsidP="0046521B">
            <w:pPr>
              <w:tabs>
                <w:tab w:val="left" w:pos="1560"/>
                <w:tab w:val="left" w:pos="1985"/>
              </w:tabs>
              <w:adjustRightInd w:val="0"/>
              <w:spacing w:before="120" w:after="120" w:line="240" w:lineRule="auto"/>
              <w:jc w:val="both"/>
              <w:rPr>
                <w:rFonts w:ascii="Arial" w:eastAsia="Times New Roman" w:hAnsi="Arial" w:cs="Arial"/>
                <w:highlight w:val="cyan"/>
                <w:lang w:eastAsia="zh-CN"/>
              </w:rPr>
            </w:pPr>
          </w:p>
          <w:p w14:paraId="24A0EA0D" w14:textId="77777777" w:rsidR="00EE74C1" w:rsidRPr="00CE5879" w:rsidRDefault="00EE74C1" w:rsidP="0046521B">
            <w:pPr>
              <w:tabs>
                <w:tab w:val="left" w:pos="1560"/>
                <w:tab w:val="left" w:pos="1985"/>
              </w:tabs>
              <w:adjustRightInd w:val="0"/>
              <w:spacing w:before="120" w:after="120" w:line="240" w:lineRule="auto"/>
              <w:jc w:val="both"/>
              <w:rPr>
                <w:rFonts w:ascii="Arial" w:eastAsia="Times New Roman" w:hAnsi="Arial" w:cs="Arial"/>
                <w:highlight w:val="cyan"/>
                <w:lang w:eastAsia="zh-CN"/>
              </w:rPr>
            </w:pPr>
          </w:p>
        </w:tc>
      </w:tr>
    </w:tbl>
    <w:p w14:paraId="32FF0CD5" w14:textId="77777777" w:rsidR="00451320" w:rsidRDefault="00451320" w:rsidP="001B08C5">
      <w:pPr>
        <w:tabs>
          <w:tab w:val="left" w:pos="1560"/>
          <w:tab w:val="left" w:pos="1985"/>
        </w:tabs>
        <w:adjustRightInd w:val="0"/>
        <w:spacing w:before="120" w:after="120" w:line="240" w:lineRule="auto"/>
        <w:jc w:val="both"/>
        <w:rPr>
          <w:rFonts w:ascii="Arial" w:eastAsia="Times New Roman" w:hAnsi="Arial" w:cs="Times New Roman"/>
          <w:b/>
          <w:lang w:val="x-none" w:eastAsia="zh-CN"/>
        </w:rPr>
      </w:pPr>
    </w:p>
    <w:p w14:paraId="4591223F" w14:textId="77777777" w:rsidR="001B08C5" w:rsidRPr="00EE74C1" w:rsidRDefault="001B08C5" w:rsidP="001B08C5">
      <w:pPr>
        <w:tabs>
          <w:tab w:val="left" w:pos="1560"/>
          <w:tab w:val="left" w:pos="1985"/>
        </w:tabs>
        <w:adjustRightInd w:val="0"/>
        <w:spacing w:before="120" w:after="120" w:line="240" w:lineRule="auto"/>
        <w:jc w:val="both"/>
        <w:rPr>
          <w:rFonts w:ascii="Arial" w:eastAsia="Times New Roman" w:hAnsi="Arial" w:cs="Times New Roman"/>
          <w:b/>
          <w:lang w:val="x-none" w:eastAsia="zh-CN"/>
        </w:rPr>
      </w:pPr>
      <w:r w:rsidRPr="00EE74C1">
        <w:rPr>
          <w:rFonts w:ascii="Arial" w:eastAsia="Times New Roman" w:hAnsi="Arial" w:cs="Times New Roman"/>
          <w:b/>
          <w:lang w:val="x-none" w:eastAsia="zh-CN"/>
        </w:rPr>
        <w:t>Service Level Agreement: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0"/>
      </w:tblGrid>
      <w:tr w:rsidR="001B08C5" w:rsidRPr="00CE5879" w14:paraId="77E08622" w14:textId="77777777" w:rsidTr="0046521B">
        <w:trPr>
          <w:trHeight w:val="85"/>
        </w:trPr>
        <w:tc>
          <w:tcPr>
            <w:tcW w:w="9214" w:type="dxa"/>
          </w:tcPr>
          <w:p w14:paraId="66C0C8EB" w14:textId="1D7C5D42" w:rsidR="001B08C5" w:rsidRPr="00CE5879" w:rsidRDefault="0046521B" w:rsidP="0046521B">
            <w:pPr>
              <w:tabs>
                <w:tab w:val="left" w:pos="1560"/>
                <w:tab w:val="left" w:pos="1985"/>
              </w:tabs>
              <w:adjustRightInd w:val="0"/>
              <w:spacing w:before="120" w:after="120" w:line="240" w:lineRule="auto"/>
              <w:ind w:left="34"/>
              <w:jc w:val="both"/>
              <w:rPr>
                <w:rFonts w:ascii="Arial" w:eastAsia="Times New Roman" w:hAnsi="Arial" w:cs="Arial"/>
                <w:highlight w:val="green"/>
                <w:lang w:eastAsia="zh-CN"/>
              </w:rPr>
            </w:pPr>
            <w:r w:rsidRPr="00482A95" w:rsidDel="0046521B">
              <w:rPr>
                <w:rFonts w:ascii="Arial" w:eastAsia="Times New Roman" w:hAnsi="Arial" w:cs="Arial"/>
                <w:lang w:eastAsia="zh-CN"/>
              </w:rPr>
              <w:t xml:space="preserve"> </w:t>
            </w:r>
            <w:r w:rsidR="001B08C5" w:rsidRPr="00E66FD7">
              <w:rPr>
                <w:rFonts w:ascii="Arial" w:eastAsia="Times New Roman" w:hAnsi="Arial" w:cs="Arial"/>
                <w:lang w:eastAsia="zh-CN"/>
              </w:rPr>
              <w:t>[</w:t>
            </w:r>
            <w:r w:rsidR="001B08C5" w:rsidRPr="00CE5879">
              <w:rPr>
                <w:rFonts w:ascii="Arial" w:eastAsia="Times New Roman" w:hAnsi="Arial" w:cs="Arial"/>
                <w:highlight w:val="green"/>
                <w:lang w:eastAsia="zh-CN"/>
              </w:rPr>
              <w:t xml:space="preserve">Guidance Note: In this section, the Supplier must provide a Service Level </w:t>
            </w:r>
            <w:r w:rsidR="007B76A9">
              <w:rPr>
                <w:rFonts w:ascii="Arial" w:eastAsia="Times New Roman" w:hAnsi="Arial" w:cs="Arial"/>
                <w:highlight w:val="green"/>
                <w:lang w:eastAsia="zh-CN"/>
              </w:rPr>
              <w:t>a</w:t>
            </w:r>
            <w:r w:rsidR="001B08C5" w:rsidRPr="00CE5879">
              <w:rPr>
                <w:rFonts w:ascii="Arial" w:eastAsia="Times New Roman" w:hAnsi="Arial" w:cs="Arial"/>
                <w:highlight w:val="green"/>
                <w:lang w:eastAsia="zh-CN"/>
              </w:rPr>
              <w:t>greement, including Availability, Fault Rectification and Quality aspects of service</w:t>
            </w:r>
            <w:r w:rsidR="007B76A9">
              <w:rPr>
                <w:rFonts w:ascii="Arial" w:eastAsia="Times New Roman" w:hAnsi="Arial" w:cs="Arial"/>
                <w:highlight w:val="green"/>
                <w:lang w:eastAsia="zh-CN"/>
              </w:rPr>
              <w:t xml:space="preserve"> (Call-Off Schedule 14 (Service Levels))</w:t>
            </w:r>
            <w:r w:rsidR="001B08C5" w:rsidRPr="00CE5879">
              <w:rPr>
                <w:rFonts w:ascii="Arial" w:eastAsia="Times New Roman" w:hAnsi="Arial" w:cs="Arial"/>
                <w:highlight w:val="green"/>
                <w:lang w:eastAsia="zh-CN"/>
              </w:rPr>
              <w:t>.  The Supplier must also identify if/when Service Credits are to be paid and what constitutes a critical service failure.</w:t>
            </w:r>
            <w:r w:rsidR="001B08C5" w:rsidRPr="00CE5879">
              <w:rPr>
                <w:rFonts w:ascii="Arial" w:eastAsia="Times New Roman" w:hAnsi="Arial" w:cs="Arial"/>
                <w:lang w:eastAsia="zh-CN"/>
              </w:rPr>
              <w:t>]</w:t>
            </w:r>
          </w:p>
          <w:p w14:paraId="0CE8CB0C" w14:textId="77777777" w:rsidR="001B08C5" w:rsidRPr="00CE5879" w:rsidRDefault="001B08C5" w:rsidP="0046521B">
            <w:pPr>
              <w:tabs>
                <w:tab w:val="left" w:pos="1560"/>
                <w:tab w:val="left" w:pos="1985"/>
              </w:tabs>
              <w:adjustRightInd w:val="0"/>
              <w:spacing w:before="120" w:after="120" w:line="240" w:lineRule="auto"/>
              <w:jc w:val="both"/>
              <w:rPr>
                <w:rFonts w:ascii="Arial" w:eastAsia="Times New Roman" w:hAnsi="Arial" w:cs="Arial"/>
                <w:highlight w:val="cyan"/>
                <w:lang w:eastAsia="zh-CN"/>
              </w:rPr>
            </w:pPr>
          </w:p>
          <w:p w14:paraId="59C23F82" w14:textId="77777777" w:rsidR="001B08C5" w:rsidRPr="00CE5879" w:rsidRDefault="001B08C5" w:rsidP="0046521B">
            <w:pPr>
              <w:tabs>
                <w:tab w:val="left" w:pos="1560"/>
                <w:tab w:val="left" w:pos="1985"/>
              </w:tabs>
              <w:adjustRightInd w:val="0"/>
              <w:spacing w:before="120" w:after="120" w:line="240" w:lineRule="auto"/>
              <w:jc w:val="both"/>
              <w:rPr>
                <w:rFonts w:ascii="Arial" w:eastAsia="Times New Roman" w:hAnsi="Arial" w:cs="Arial"/>
                <w:highlight w:val="cyan"/>
                <w:lang w:eastAsia="zh-CN"/>
              </w:rPr>
            </w:pPr>
          </w:p>
          <w:p w14:paraId="0C0B4841" w14:textId="77777777" w:rsidR="001B08C5" w:rsidRPr="00CE5879" w:rsidRDefault="001B08C5" w:rsidP="0046521B">
            <w:pPr>
              <w:tabs>
                <w:tab w:val="left" w:pos="1560"/>
                <w:tab w:val="left" w:pos="1985"/>
              </w:tabs>
              <w:adjustRightInd w:val="0"/>
              <w:spacing w:before="120" w:after="120" w:line="240" w:lineRule="auto"/>
              <w:jc w:val="both"/>
              <w:rPr>
                <w:rFonts w:ascii="Arial" w:eastAsia="Times New Roman" w:hAnsi="Arial" w:cs="Arial"/>
                <w:highlight w:val="cyan"/>
                <w:lang w:eastAsia="zh-CN"/>
              </w:rPr>
            </w:pPr>
          </w:p>
          <w:p w14:paraId="27DF99EA" w14:textId="77777777" w:rsidR="001B08C5" w:rsidRPr="00CE5879" w:rsidRDefault="001B08C5" w:rsidP="0046521B">
            <w:pPr>
              <w:tabs>
                <w:tab w:val="left" w:pos="1560"/>
                <w:tab w:val="left" w:pos="1985"/>
              </w:tabs>
              <w:adjustRightInd w:val="0"/>
              <w:spacing w:before="120" w:after="120" w:line="240" w:lineRule="auto"/>
              <w:jc w:val="both"/>
              <w:rPr>
                <w:rFonts w:ascii="Arial" w:eastAsia="Times New Roman" w:hAnsi="Arial" w:cs="Arial"/>
                <w:highlight w:val="cyan"/>
                <w:lang w:eastAsia="zh-CN"/>
              </w:rPr>
            </w:pPr>
          </w:p>
          <w:p w14:paraId="4820779B" w14:textId="77777777" w:rsidR="001B08C5" w:rsidRPr="00CE5879" w:rsidRDefault="001B08C5" w:rsidP="0046521B">
            <w:pPr>
              <w:tabs>
                <w:tab w:val="left" w:pos="1560"/>
                <w:tab w:val="left" w:pos="1985"/>
              </w:tabs>
              <w:adjustRightInd w:val="0"/>
              <w:spacing w:before="120" w:after="120" w:line="240" w:lineRule="auto"/>
              <w:jc w:val="both"/>
              <w:rPr>
                <w:rFonts w:ascii="Arial" w:eastAsia="Times New Roman" w:hAnsi="Arial" w:cs="Arial"/>
                <w:highlight w:val="cyan"/>
                <w:lang w:eastAsia="zh-CN"/>
              </w:rPr>
            </w:pPr>
          </w:p>
          <w:p w14:paraId="209947BB" w14:textId="77777777" w:rsidR="001B08C5" w:rsidRPr="00CE5879" w:rsidRDefault="001B08C5" w:rsidP="0046521B">
            <w:pPr>
              <w:tabs>
                <w:tab w:val="left" w:pos="1560"/>
                <w:tab w:val="left" w:pos="1985"/>
              </w:tabs>
              <w:adjustRightInd w:val="0"/>
              <w:spacing w:before="120" w:after="120" w:line="240" w:lineRule="auto"/>
              <w:jc w:val="both"/>
              <w:rPr>
                <w:rFonts w:ascii="Arial" w:eastAsia="Times New Roman" w:hAnsi="Arial" w:cs="Arial"/>
                <w:highlight w:val="cyan"/>
                <w:lang w:eastAsia="zh-CN"/>
              </w:rPr>
            </w:pPr>
          </w:p>
          <w:p w14:paraId="3361A348" w14:textId="77777777" w:rsidR="001B08C5" w:rsidRPr="00CE5879" w:rsidRDefault="001B08C5" w:rsidP="0046521B">
            <w:pPr>
              <w:tabs>
                <w:tab w:val="left" w:pos="1560"/>
                <w:tab w:val="left" w:pos="1985"/>
              </w:tabs>
              <w:adjustRightInd w:val="0"/>
              <w:spacing w:before="120" w:after="120" w:line="240" w:lineRule="auto"/>
              <w:jc w:val="both"/>
              <w:rPr>
                <w:rFonts w:ascii="Arial" w:eastAsia="Times New Roman" w:hAnsi="Arial" w:cs="Arial"/>
                <w:highlight w:val="cyan"/>
                <w:lang w:eastAsia="zh-CN"/>
              </w:rPr>
            </w:pPr>
          </w:p>
          <w:p w14:paraId="13B24373" w14:textId="77777777" w:rsidR="001B08C5" w:rsidRPr="00CE5879" w:rsidRDefault="001B08C5" w:rsidP="0046521B">
            <w:pPr>
              <w:tabs>
                <w:tab w:val="left" w:pos="1560"/>
                <w:tab w:val="left" w:pos="1985"/>
              </w:tabs>
              <w:adjustRightInd w:val="0"/>
              <w:spacing w:before="120" w:after="120" w:line="240" w:lineRule="auto"/>
              <w:jc w:val="both"/>
              <w:rPr>
                <w:rFonts w:ascii="Arial" w:eastAsia="Times New Roman" w:hAnsi="Arial" w:cs="Arial"/>
                <w:highlight w:val="cyan"/>
                <w:lang w:eastAsia="zh-CN"/>
              </w:rPr>
            </w:pPr>
          </w:p>
          <w:p w14:paraId="38D253AA" w14:textId="77777777" w:rsidR="001B08C5" w:rsidRPr="00CE5879" w:rsidRDefault="001B08C5" w:rsidP="0046521B">
            <w:pPr>
              <w:tabs>
                <w:tab w:val="left" w:pos="1560"/>
                <w:tab w:val="left" w:pos="1985"/>
              </w:tabs>
              <w:adjustRightInd w:val="0"/>
              <w:spacing w:before="120" w:after="120" w:line="240" w:lineRule="auto"/>
              <w:jc w:val="both"/>
              <w:rPr>
                <w:rFonts w:ascii="Arial" w:eastAsia="Times New Roman" w:hAnsi="Arial" w:cs="Arial"/>
                <w:highlight w:val="cyan"/>
                <w:lang w:eastAsia="zh-CN"/>
              </w:rPr>
            </w:pPr>
          </w:p>
        </w:tc>
      </w:tr>
    </w:tbl>
    <w:p w14:paraId="7B86BD56" w14:textId="77777777" w:rsidR="001B08C5" w:rsidRPr="00CE5879" w:rsidRDefault="001B08C5" w:rsidP="001B08C5">
      <w:pPr>
        <w:tabs>
          <w:tab w:val="left" w:pos="1560"/>
          <w:tab w:val="left" w:pos="1985"/>
        </w:tabs>
        <w:adjustRightInd w:val="0"/>
        <w:spacing w:before="120" w:after="120" w:line="240" w:lineRule="auto"/>
        <w:jc w:val="both"/>
        <w:rPr>
          <w:rFonts w:ascii="Arial" w:eastAsia="Times New Roman" w:hAnsi="Arial" w:cs="Times New Roman"/>
          <w:highlight w:val="cyan"/>
          <w:lang w:val="x-none" w:eastAsia="zh-CN"/>
        </w:rPr>
      </w:pPr>
    </w:p>
    <w:p w14:paraId="7B1A7729" w14:textId="098CA22D" w:rsidR="001B08C5" w:rsidRPr="00CE5879" w:rsidRDefault="00203BA1" w:rsidP="001B08C5">
      <w:pPr>
        <w:overflowPunct w:val="0"/>
        <w:autoSpaceDE w:val="0"/>
        <w:autoSpaceDN w:val="0"/>
        <w:adjustRightInd w:val="0"/>
        <w:spacing w:after="0" w:line="240" w:lineRule="auto"/>
        <w:jc w:val="both"/>
        <w:textAlignment w:val="baseline"/>
        <w:rPr>
          <w:rFonts w:ascii="Arial" w:eastAsia="Times New Roman" w:hAnsi="Arial" w:cs="Arial"/>
        </w:rPr>
      </w:pPr>
      <w:r>
        <w:rPr>
          <w:rFonts w:ascii="Arial" w:eastAsia="Times New Roman" w:hAnsi="Arial" w:cs="Arial"/>
          <w:b/>
        </w:rPr>
        <w:t xml:space="preserve">Service Offer </w:t>
      </w:r>
      <w:r w:rsidR="001B08C5" w:rsidRPr="00CE5879">
        <w:rPr>
          <w:rFonts w:ascii="Arial" w:eastAsia="Times New Roman" w:hAnsi="Arial" w:cs="Arial"/>
          <w:b/>
        </w:rPr>
        <w:t>Price Card:</w:t>
      </w:r>
    </w:p>
    <w:p w14:paraId="415A67E4" w14:textId="77777777" w:rsidR="001B08C5" w:rsidRPr="00CE5879" w:rsidRDefault="001B08C5" w:rsidP="001B08C5">
      <w:pPr>
        <w:overflowPunct w:val="0"/>
        <w:autoSpaceDE w:val="0"/>
        <w:autoSpaceDN w:val="0"/>
        <w:adjustRightInd w:val="0"/>
        <w:spacing w:after="0" w:line="240" w:lineRule="auto"/>
        <w:jc w:val="both"/>
        <w:textAlignment w:val="baseline"/>
        <w:rPr>
          <w:rFonts w:ascii="Arial" w:eastAsia="Times New Roman" w:hAnsi="Arial" w:cs="Arial"/>
        </w:rPr>
      </w:pPr>
    </w:p>
    <w:p w14:paraId="44506361" w14:textId="58B9CCDC" w:rsidR="001B08C5" w:rsidRPr="00CE5879" w:rsidRDefault="001B08C5" w:rsidP="001B08C5">
      <w:pPr>
        <w:overflowPunct w:val="0"/>
        <w:autoSpaceDE w:val="0"/>
        <w:autoSpaceDN w:val="0"/>
        <w:adjustRightInd w:val="0"/>
        <w:spacing w:after="240" w:line="240" w:lineRule="auto"/>
        <w:jc w:val="both"/>
        <w:textAlignment w:val="baseline"/>
        <w:rPr>
          <w:rFonts w:ascii="Arial" w:eastAsia="Times New Roman" w:hAnsi="Arial" w:cs="Arial"/>
        </w:rPr>
      </w:pPr>
      <w:r w:rsidRPr="00CE5879">
        <w:rPr>
          <w:rFonts w:ascii="Arial" w:eastAsia="Times New Roman" w:hAnsi="Arial" w:cs="Arial"/>
        </w:rPr>
        <w:t xml:space="preserve">The </w:t>
      </w:r>
      <w:r w:rsidR="00203BA1">
        <w:rPr>
          <w:rFonts w:ascii="Arial" w:eastAsia="Times New Roman" w:hAnsi="Arial" w:cs="Arial"/>
        </w:rPr>
        <w:t xml:space="preserve">Service Offer </w:t>
      </w:r>
      <w:r w:rsidRPr="00CE5879">
        <w:rPr>
          <w:rFonts w:ascii="Arial" w:eastAsia="Times New Roman" w:hAnsi="Arial" w:cs="Arial"/>
        </w:rPr>
        <w:t xml:space="preserve">Price Card defines the price for Services made available to </w:t>
      </w:r>
      <w:r w:rsidR="0046521B">
        <w:rPr>
          <w:rFonts w:ascii="Arial" w:eastAsia="Times New Roman" w:hAnsi="Arial" w:cs="Arial"/>
        </w:rPr>
        <w:t>Buyers</w:t>
      </w:r>
      <w:r w:rsidRPr="00CE5879">
        <w:rPr>
          <w:rFonts w:ascii="Arial" w:eastAsia="Times New Roman" w:hAnsi="Arial" w:cs="Arial"/>
        </w:rPr>
        <w:t xml:space="preserve"> through the Service Offer. </w:t>
      </w:r>
    </w:p>
    <w:p w14:paraId="5B015A00" w14:textId="34A85F10" w:rsidR="001B08C5" w:rsidRPr="00CE5879" w:rsidRDefault="001B08C5" w:rsidP="001B08C5">
      <w:pPr>
        <w:overflowPunct w:val="0"/>
        <w:autoSpaceDE w:val="0"/>
        <w:autoSpaceDN w:val="0"/>
        <w:adjustRightInd w:val="0"/>
        <w:spacing w:after="240" w:line="240" w:lineRule="auto"/>
        <w:jc w:val="both"/>
        <w:textAlignment w:val="baseline"/>
        <w:rPr>
          <w:rFonts w:ascii="Arial" w:eastAsia="Times New Roman" w:hAnsi="Arial" w:cs="Arial"/>
        </w:rPr>
      </w:pPr>
      <w:r w:rsidRPr="00CE5879">
        <w:rPr>
          <w:rFonts w:ascii="Arial" w:eastAsia="Times New Roman" w:hAnsi="Arial" w:cs="Arial"/>
        </w:rPr>
        <w:t>[</w:t>
      </w:r>
      <w:r w:rsidRPr="00CE5879">
        <w:rPr>
          <w:rFonts w:ascii="Arial" w:eastAsia="Times New Roman" w:hAnsi="Arial" w:cs="Arial"/>
          <w:b/>
          <w:highlight w:val="green"/>
        </w:rPr>
        <w:t>Guidance Note: The Supplier must append a suitable</w:t>
      </w:r>
      <w:r w:rsidR="00203BA1">
        <w:rPr>
          <w:rFonts w:ascii="Arial" w:eastAsia="Times New Roman" w:hAnsi="Arial" w:cs="Arial"/>
          <w:b/>
          <w:highlight w:val="green"/>
        </w:rPr>
        <w:t xml:space="preserve"> Service Offer</w:t>
      </w:r>
      <w:r w:rsidRPr="00CE5879">
        <w:rPr>
          <w:rFonts w:ascii="Arial" w:eastAsia="Times New Roman" w:hAnsi="Arial" w:cs="Arial"/>
          <w:b/>
          <w:highlight w:val="green"/>
        </w:rPr>
        <w:t xml:space="preserve"> Price Card for the Services.</w:t>
      </w:r>
      <w:r w:rsidRPr="00CE5879">
        <w:rPr>
          <w:rFonts w:ascii="Arial" w:eastAsia="Times New Roman" w:hAnsi="Arial" w:cs="Arial"/>
        </w:rPr>
        <w:t xml:space="preserve">] </w:t>
      </w:r>
    </w:p>
    <w:p w14:paraId="330C5559" w14:textId="77777777" w:rsidR="00843C93" w:rsidRPr="0057789E" w:rsidRDefault="00843C93" w:rsidP="0057789E">
      <w:pPr>
        <w:rPr>
          <w:rFonts w:ascii="Arial" w:hAnsi="Arial" w:cs="Arial"/>
          <w:b/>
          <w:sz w:val="24"/>
          <w:szCs w:val="24"/>
        </w:rPr>
      </w:pPr>
    </w:p>
    <w:sectPr w:rsidR="00843C93" w:rsidRPr="0057789E"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F427F" w14:textId="77777777" w:rsidR="00E15647" w:rsidRDefault="00E15647">
      <w:pPr>
        <w:spacing w:after="0" w:line="240" w:lineRule="auto"/>
      </w:pPr>
      <w:r>
        <w:separator/>
      </w:r>
    </w:p>
  </w:endnote>
  <w:endnote w:type="continuationSeparator" w:id="0">
    <w:p w14:paraId="324E649D" w14:textId="77777777" w:rsidR="00E15647" w:rsidRDefault="00E156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CA53A" w14:textId="1E782A49" w:rsidR="00963603" w:rsidRPr="00B2008A" w:rsidRDefault="00963603" w:rsidP="00451320">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Pr>
        <w:rFonts w:ascii="Arial" w:hAnsi="Arial" w:cs="Arial"/>
        <w:sz w:val="20"/>
        <w:szCs w:val="20"/>
      </w:rPr>
      <w:t>3808</w:t>
    </w:r>
  </w:p>
  <w:p w14:paraId="42781FC4" w14:textId="15CD91AD" w:rsidR="00963603" w:rsidRDefault="00963603" w:rsidP="00451320">
    <w:pPr>
      <w:pStyle w:val="Footer"/>
    </w:pPr>
    <w:r w:rsidRPr="00B2008A">
      <w:rPr>
        <w:rFonts w:ascii="Arial" w:hAnsi="Arial" w:cs="Arial"/>
        <w:sz w:val="20"/>
        <w:szCs w:val="20"/>
      </w:rPr>
      <w:t xml:space="preserve">Project Version: </w:t>
    </w:r>
    <w:r w:rsidR="00451320">
      <w:rPr>
        <w:rFonts w:ascii="Arial" w:hAnsi="Arial" w:cs="Arial"/>
        <w:sz w:val="20"/>
        <w:szCs w:val="20"/>
      </w:rPr>
      <w:t>v1.0</w:t>
    </w:r>
  </w:p>
  <w:p w14:paraId="2F08F71A" w14:textId="21BF8D95" w:rsidR="00963603" w:rsidRPr="00CB7960" w:rsidRDefault="00963603" w:rsidP="00482A95">
    <w:pPr>
      <w:pStyle w:val="Footer"/>
      <w:rPr>
        <w:rFonts w:ascii="Arial" w:eastAsia="Times New Roman" w:hAnsi="Arial" w:cs="Arial"/>
        <w:color w:val="BFBFBF" w:themeColor="background1" w:themeShade="BF"/>
        <w:sz w:val="20"/>
      </w:rPr>
    </w:pPr>
    <w:r w:rsidRPr="00203BA1">
      <w:rPr>
        <w:rFonts w:ascii="Arial" w:hAnsi="Arial" w:cs="Arial"/>
        <w:sz w:val="20"/>
        <w:szCs w:val="20"/>
      </w:rPr>
      <w:t>Model Version: v3.1</w:t>
    </w:r>
    <w:r w:rsidRPr="00B2008A">
      <w:rPr>
        <w:rFonts w:ascii="Arial" w:hAnsi="Arial" w:cs="Arial"/>
        <w:sz w:val="20"/>
        <w:szCs w:val="20"/>
      </w:rPr>
      <w:tab/>
    </w:r>
    <w:r w:rsidRPr="00B2008A">
      <w:rPr>
        <w:rFonts w:ascii="Arial" w:hAnsi="Arial" w:cs="Arial"/>
        <w:sz w:val="20"/>
        <w:szCs w:val="20"/>
      </w:rPr>
      <w:tab/>
      <w:t xml:space="preserve"> </w:t>
    </w:r>
    <w:r w:rsidRPr="00B2008A">
      <w:rPr>
        <w:rFonts w:ascii="Arial" w:hAnsi="Arial" w:cs="Arial"/>
        <w:sz w:val="20"/>
        <w:szCs w:val="20"/>
      </w:rPr>
      <w:fldChar w:fldCharType="begin"/>
    </w:r>
    <w:r w:rsidRPr="00B2008A">
      <w:rPr>
        <w:rFonts w:ascii="Arial" w:hAnsi="Arial" w:cs="Arial"/>
        <w:sz w:val="20"/>
        <w:szCs w:val="20"/>
      </w:rPr>
      <w:instrText xml:space="preserve"> PAGE   \* MERGEFORMAT </w:instrText>
    </w:r>
    <w:r w:rsidRPr="00B2008A">
      <w:rPr>
        <w:rFonts w:ascii="Arial" w:hAnsi="Arial" w:cs="Arial"/>
        <w:sz w:val="20"/>
        <w:szCs w:val="20"/>
      </w:rPr>
      <w:fldChar w:fldCharType="separate"/>
    </w:r>
    <w:r w:rsidR="00451320">
      <w:rPr>
        <w:rFonts w:ascii="Arial" w:hAnsi="Arial" w:cs="Arial"/>
        <w:noProof/>
        <w:sz w:val="20"/>
        <w:szCs w:val="20"/>
      </w:rPr>
      <w:t>1</w:t>
    </w:r>
    <w:r w:rsidRPr="00B2008A">
      <w:rPr>
        <w:rFonts w:ascii="Arial" w:hAnsi="Arial" w:cs="Arial"/>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C977E" w14:textId="77777777" w:rsidR="00963603" w:rsidRDefault="00963603" w:rsidP="00034E9B">
    <w:pPr>
      <w:tabs>
        <w:tab w:val="center" w:pos="4513"/>
        <w:tab w:val="right" w:pos="9026"/>
      </w:tabs>
      <w:spacing w:after="0"/>
    </w:pPr>
    <w:r>
      <w:t>Framework Ref: RM</w:t>
    </w:r>
    <w:r>
      <w:tab/>
      <w:t xml:space="preserve">                                           </w:t>
    </w:r>
  </w:p>
  <w:p w14:paraId="6BBC6994" w14:textId="77777777" w:rsidR="00963603" w:rsidRPr="0057789E" w:rsidRDefault="00963603"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Pr="0057789E">
      <w:rPr>
        <w:rFonts w:ascii="Arial" w:hAnsi="Arial" w:cs="Arial"/>
        <w:sz w:val="20"/>
      </w:rPr>
      <w:fldChar w:fldCharType="begin"/>
    </w:r>
    <w:r w:rsidRPr="0057789E">
      <w:rPr>
        <w:rFonts w:ascii="Arial" w:hAnsi="Arial" w:cs="Arial"/>
        <w:sz w:val="20"/>
      </w:rPr>
      <w:instrText xml:space="preserve"> PAGE   \* MERGEFORMAT </w:instrText>
    </w:r>
    <w:r w:rsidRPr="0057789E">
      <w:rPr>
        <w:rFonts w:ascii="Arial" w:hAnsi="Arial" w:cs="Arial"/>
        <w:sz w:val="20"/>
      </w:rPr>
      <w:fldChar w:fldCharType="separate"/>
    </w:r>
    <w:r>
      <w:rPr>
        <w:rFonts w:ascii="Arial" w:hAnsi="Arial" w:cs="Arial"/>
        <w:noProof/>
        <w:sz w:val="20"/>
      </w:rPr>
      <w:t>1</w:t>
    </w:r>
    <w:r w:rsidRPr="0057789E">
      <w:rPr>
        <w:rFonts w:ascii="Arial" w:hAnsi="Arial" w:cs="Arial"/>
        <w:noProof/>
        <w:sz w:val="20"/>
      </w:rPr>
      <w:fldChar w:fldCharType="end"/>
    </w:r>
  </w:p>
  <w:p w14:paraId="362B52CF" w14:textId="77777777" w:rsidR="00963603" w:rsidRPr="00034E9B" w:rsidRDefault="00963603"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v3.0</w:t>
    </w:r>
    <w:r w:rsidRPr="0057789E">
      <w:rPr>
        <w:rFonts w:ascii="Arial" w:hAnsi="Arial" w:cs="Arial"/>
        <w:sz w:val="20"/>
      </w:rPr>
      <w:tab/>
    </w:r>
    <w:r w:rsidRPr="0057789E">
      <w:rPr>
        <w:rFonts w:ascii="Arial" w:hAnsi="Arial" w:cs="Arial"/>
        <w:sz w:val="20"/>
      </w:rPr>
      <w:tab/>
    </w:r>
    <w:r w:rsidRPr="0057789E">
      <w:rPr>
        <w:rFonts w:ascii="Arial" w:hAnsi="Arial" w:cs="Arial"/>
        <w:sz w:val="20"/>
      </w:rPr>
      <w:tab/>
    </w:r>
    <w:r>
      <w:rPr>
        <w:rFonts w:eastAsia="Times New Roman" w:cs="Arial"/>
      </w:rPr>
      <w:tab/>
    </w:r>
    <w:r>
      <w:rPr>
        <w:rFonts w:eastAsia="Times New Roman"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E5B71" w14:textId="77777777" w:rsidR="00E15647" w:rsidRDefault="00E15647">
      <w:pPr>
        <w:spacing w:after="0" w:line="240" w:lineRule="auto"/>
      </w:pPr>
      <w:r>
        <w:separator/>
      </w:r>
    </w:p>
  </w:footnote>
  <w:footnote w:type="continuationSeparator" w:id="0">
    <w:p w14:paraId="2CD2CAB7" w14:textId="77777777" w:rsidR="00E15647" w:rsidRDefault="00E156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50435" w14:textId="77777777" w:rsidR="00963603" w:rsidRPr="00B2008A" w:rsidRDefault="00963603">
    <w:pPr>
      <w:pStyle w:val="Header"/>
      <w:rPr>
        <w:rFonts w:ascii="Arial" w:hAnsi="Arial" w:cs="Arial"/>
        <w:b/>
        <w:sz w:val="20"/>
        <w:szCs w:val="20"/>
      </w:rPr>
    </w:pPr>
    <w:r w:rsidRPr="00B2008A">
      <w:rPr>
        <w:rFonts w:ascii="Arial" w:hAnsi="Arial" w:cs="Arial"/>
        <w:b/>
        <w:sz w:val="20"/>
        <w:szCs w:val="20"/>
      </w:rPr>
      <w:t>Framework Schedule 3 (Framework Prices)</w:t>
    </w:r>
  </w:p>
  <w:p w14:paraId="32DF507A" w14:textId="77777777" w:rsidR="00963603" w:rsidRPr="00B2008A" w:rsidRDefault="00963603">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01854" w14:textId="77777777" w:rsidR="00963603" w:rsidRPr="00B2008A" w:rsidRDefault="00963603"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500238B0" w14:textId="77777777" w:rsidR="00963603" w:rsidRPr="00CB7960" w:rsidRDefault="00963603"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 w15:restartNumberingAfterBreak="0">
    <w:nsid w:val="094146BD"/>
    <w:multiLevelType w:val="multilevel"/>
    <w:tmpl w:val="E3B8AB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1850300"/>
    <w:multiLevelType w:val="hybridMultilevel"/>
    <w:tmpl w:val="920654D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82F2E5F"/>
    <w:multiLevelType w:val="hybridMultilevel"/>
    <w:tmpl w:val="920654DE"/>
    <w:lvl w:ilvl="0" w:tplc="08090017">
      <w:start w:val="1"/>
      <w:numFmt w:val="lowerLetter"/>
      <w:lvlText w:val="%1)"/>
      <w:lvlJc w:val="left"/>
      <w:pPr>
        <w:ind w:left="2487"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E111BCC"/>
    <w:multiLevelType w:val="multilevel"/>
    <w:tmpl w:val="7606324E"/>
    <w:lvl w:ilvl="0">
      <w:start w:val="1"/>
      <w:numFmt w:val="decimal"/>
      <w:pStyle w:val="GPSL1SCHEDULEHeading"/>
      <w:lvlText w:val="%1."/>
      <w:lvlJc w:val="left"/>
      <w:pPr>
        <w:ind w:left="72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353" w:hanging="360"/>
      </w:pPr>
      <w:rPr>
        <w:rFonts w:hint="default"/>
        <w:b w:val="0"/>
        <w:sz w:val="24"/>
        <w:szCs w:val="24"/>
      </w:rPr>
    </w:lvl>
    <w:lvl w:ilvl="2">
      <w:start w:val="1"/>
      <w:numFmt w:val="decimal"/>
      <w:isLgl/>
      <w:lvlText w:val="%1.%2.%3"/>
      <w:lvlJc w:val="left"/>
      <w:pPr>
        <w:ind w:left="2564"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6" w15:restartNumberingAfterBreak="0">
    <w:nsid w:val="56E01A02"/>
    <w:multiLevelType w:val="hybridMultilevel"/>
    <w:tmpl w:val="920654DE"/>
    <w:lvl w:ilvl="0" w:tplc="08090017">
      <w:start w:val="1"/>
      <w:numFmt w:val="lowerLetter"/>
      <w:lvlText w:val="%1)"/>
      <w:lvlJc w:val="left"/>
      <w:pPr>
        <w:ind w:left="2487"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A4E2A86"/>
    <w:multiLevelType w:val="multilevel"/>
    <w:tmpl w:val="7FD0F798"/>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b w:val="0"/>
        <w:i w:val="0"/>
      </w:rPr>
    </w:lvl>
    <w:lvl w:ilvl="5">
      <w:start w:val="1"/>
      <w:numFmt w:val="lowerRoman"/>
      <w:lvlText w:val="(%6)"/>
      <w:lvlJc w:val="left"/>
      <w:pPr>
        <w:ind w:left="2160" w:hanging="360"/>
      </w:pPr>
      <w:rPr>
        <w:rFonts w:hint="default"/>
      </w:rPr>
    </w:lvl>
    <w:lvl w:ilvl="6">
      <w:start w:val="1"/>
      <w:numFmt w:val="none"/>
      <w:lvlText w:val="(a)"/>
      <w:lvlJc w:val="left"/>
      <w:pPr>
        <w:ind w:left="2520" w:hanging="360"/>
      </w:pPr>
      <w:rPr>
        <w:rFonts w:ascii="Arial" w:hAnsi="Arial" w:hint="default"/>
        <w:b w:val="0"/>
        <w:i w:val="0"/>
        <w:sz w:val="24"/>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B7E3927"/>
    <w:multiLevelType w:val="multilevel"/>
    <w:tmpl w:val="7FD0F798"/>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b w:val="0"/>
        <w:i w:val="0"/>
      </w:rPr>
    </w:lvl>
    <w:lvl w:ilvl="5">
      <w:start w:val="1"/>
      <w:numFmt w:val="lowerRoman"/>
      <w:lvlText w:val="(%6)"/>
      <w:lvlJc w:val="left"/>
      <w:pPr>
        <w:ind w:left="2160" w:hanging="360"/>
      </w:pPr>
      <w:rPr>
        <w:rFonts w:hint="default"/>
      </w:rPr>
    </w:lvl>
    <w:lvl w:ilvl="6">
      <w:start w:val="1"/>
      <w:numFmt w:val="none"/>
      <w:lvlText w:val="(a)"/>
      <w:lvlJc w:val="left"/>
      <w:pPr>
        <w:ind w:left="2520" w:hanging="360"/>
      </w:pPr>
      <w:rPr>
        <w:rFonts w:ascii="Arial" w:hAnsi="Arial" w:hint="default"/>
        <w:b w:val="0"/>
        <w:i w:val="0"/>
        <w:sz w:val="24"/>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772936E4"/>
    <w:multiLevelType w:val="multilevel"/>
    <w:tmpl w:val="E0E083DC"/>
    <w:lvl w:ilvl="0">
      <w:start w:val="1"/>
      <w:numFmt w:val="lowerLetter"/>
      <w:lvlText w:val="%1)"/>
      <w:lvlJc w:val="left"/>
      <w:pPr>
        <w:ind w:left="170" w:hanging="170"/>
      </w:pPr>
      <w:rPr>
        <w:rFonts w:hint="default"/>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ascii="Arial" w:hAnsi="Arial"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44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1800"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lowerRoman"/>
      <w:lvlText w:val="(%6)"/>
      <w:lvlJc w:val="left"/>
      <w:pPr>
        <w:ind w:left="2160"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B7929E5"/>
    <w:multiLevelType w:val="multilevel"/>
    <w:tmpl w:val="7FD0F798"/>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b w:val="0"/>
        <w:i w:val="0"/>
      </w:rPr>
    </w:lvl>
    <w:lvl w:ilvl="5">
      <w:start w:val="1"/>
      <w:numFmt w:val="lowerRoman"/>
      <w:lvlText w:val="(%6)"/>
      <w:lvlJc w:val="left"/>
      <w:pPr>
        <w:ind w:left="2160" w:hanging="360"/>
      </w:pPr>
      <w:rPr>
        <w:rFonts w:hint="default"/>
      </w:rPr>
    </w:lvl>
    <w:lvl w:ilvl="6">
      <w:start w:val="1"/>
      <w:numFmt w:val="none"/>
      <w:lvlText w:val="(a)"/>
      <w:lvlJc w:val="left"/>
      <w:pPr>
        <w:ind w:left="2520" w:hanging="360"/>
      </w:pPr>
      <w:rPr>
        <w:rFonts w:ascii="Arial" w:hAnsi="Arial" w:hint="default"/>
        <w:b w:val="0"/>
        <w:i w:val="0"/>
        <w:sz w:val="24"/>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2"/>
  </w:num>
  <w:num w:numId="3">
    <w:abstractNumId w:val="0"/>
  </w:num>
  <w:num w:numId="4">
    <w:abstractNumId w:val="5"/>
  </w:num>
  <w:num w:numId="5">
    <w:abstractNumId w:val="5"/>
    <w:lvlOverride w:ilvl="0">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5"/>
  </w:num>
  <w:num w:numId="14">
    <w:abstractNumId w:val="7"/>
  </w:num>
  <w:num w:numId="15">
    <w:abstractNumId w:val="8"/>
  </w:num>
  <w:num w:numId="16">
    <w:abstractNumId w:val="3"/>
  </w:num>
  <w:num w:numId="17">
    <w:abstractNumId w:val="5"/>
  </w:num>
  <w:num w:numId="18">
    <w:abstractNumId w:val="5"/>
  </w:num>
  <w:num w:numId="19">
    <w:abstractNumId w:val="6"/>
  </w:num>
  <w:num w:numId="20">
    <w:abstractNumId w:val="4"/>
  </w:num>
  <w:num w:numId="2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3174D"/>
    <w:rsid w:val="00034E9B"/>
    <w:rsid w:val="00045287"/>
    <w:rsid w:val="0007115C"/>
    <w:rsid w:val="000857C2"/>
    <w:rsid w:val="000A2C8B"/>
    <w:rsid w:val="001018A6"/>
    <w:rsid w:val="00127231"/>
    <w:rsid w:val="00130F28"/>
    <w:rsid w:val="0013139C"/>
    <w:rsid w:val="00135E0F"/>
    <w:rsid w:val="001B08C5"/>
    <w:rsid w:val="001B0AF6"/>
    <w:rsid w:val="001D42C7"/>
    <w:rsid w:val="001E7000"/>
    <w:rsid w:val="00203BA1"/>
    <w:rsid w:val="002156C9"/>
    <w:rsid w:val="0023337D"/>
    <w:rsid w:val="002C35F6"/>
    <w:rsid w:val="002C7F7E"/>
    <w:rsid w:val="002E12E3"/>
    <w:rsid w:val="003450C5"/>
    <w:rsid w:val="00392A84"/>
    <w:rsid w:val="003A00CC"/>
    <w:rsid w:val="003C776E"/>
    <w:rsid w:val="003E3C9C"/>
    <w:rsid w:val="0042375C"/>
    <w:rsid w:val="00423D60"/>
    <w:rsid w:val="00451320"/>
    <w:rsid w:val="0046521B"/>
    <w:rsid w:val="00482A95"/>
    <w:rsid w:val="00493344"/>
    <w:rsid w:val="00497354"/>
    <w:rsid w:val="004C7CF4"/>
    <w:rsid w:val="004F28A6"/>
    <w:rsid w:val="005313B5"/>
    <w:rsid w:val="00533701"/>
    <w:rsid w:val="00557403"/>
    <w:rsid w:val="0057789E"/>
    <w:rsid w:val="005A14BE"/>
    <w:rsid w:val="005D3E1D"/>
    <w:rsid w:val="006011D1"/>
    <w:rsid w:val="00617A6A"/>
    <w:rsid w:val="006325DC"/>
    <w:rsid w:val="0063473A"/>
    <w:rsid w:val="00656F5B"/>
    <w:rsid w:val="00677312"/>
    <w:rsid w:val="00681EAD"/>
    <w:rsid w:val="006B47DC"/>
    <w:rsid w:val="006C4AE2"/>
    <w:rsid w:val="006C5F23"/>
    <w:rsid w:val="006D400A"/>
    <w:rsid w:val="006E65FB"/>
    <w:rsid w:val="006F6CA8"/>
    <w:rsid w:val="006F7F5E"/>
    <w:rsid w:val="007361DD"/>
    <w:rsid w:val="00737903"/>
    <w:rsid w:val="00742642"/>
    <w:rsid w:val="0076656E"/>
    <w:rsid w:val="00774CD0"/>
    <w:rsid w:val="00786EC3"/>
    <w:rsid w:val="00786FB2"/>
    <w:rsid w:val="007A2CAF"/>
    <w:rsid w:val="007B296D"/>
    <w:rsid w:val="007B2C9E"/>
    <w:rsid w:val="007B76A9"/>
    <w:rsid w:val="007D29E0"/>
    <w:rsid w:val="007E6D3B"/>
    <w:rsid w:val="007F7664"/>
    <w:rsid w:val="008113EC"/>
    <w:rsid w:val="00813C75"/>
    <w:rsid w:val="008152C0"/>
    <w:rsid w:val="00843C93"/>
    <w:rsid w:val="00861760"/>
    <w:rsid w:val="00863BC5"/>
    <w:rsid w:val="0088241B"/>
    <w:rsid w:val="008A32B2"/>
    <w:rsid w:val="008A7E17"/>
    <w:rsid w:val="008B2F63"/>
    <w:rsid w:val="008B60EE"/>
    <w:rsid w:val="008F569C"/>
    <w:rsid w:val="009427C1"/>
    <w:rsid w:val="00944C98"/>
    <w:rsid w:val="00963603"/>
    <w:rsid w:val="00973BE3"/>
    <w:rsid w:val="009C2A94"/>
    <w:rsid w:val="009C7039"/>
    <w:rsid w:val="009C740A"/>
    <w:rsid w:val="009D5E09"/>
    <w:rsid w:val="009D6528"/>
    <w:rsid w:val="00A00A63"/>
    <w:rsid w:val="00A916D7"/>
    <w:rsid w:val="00A93AE8"/>
    <w:rsid w:val="00A9462A"/>
    <w:rsid w:val="00AD13F5"/>
    <w:rsid w:val="00B2008A"/>
    <w:rsid w:val="00B3137C"/>
    <w:rsid w:val="00B349A8"/>
    <w:rsid w:val="00B63101"/>
    <w:rsid w:val="00B67C44"/>
    <w:rsid w:val="00BA706B"/>
    <w:rsid w:val="00BB37B8"/>
    <w:rsid w:val="00C043D8"/>
    <w:rsid w:val="00C05D8F"/>
    <w:rsid w:val="00C109A5"/>
    <w:rsid w:val="00C110E6"/>
    <w:rsid w:val="00C27877"/>
    <w:rsid w:val="00C32576"/>
    <w:rsid w:val="00C57E4B"/>
    <w:rsid w:val="00CB1A2D"/>
    <w:rsid w:val="00CB6AA9"/>
    <w:rsid w:val="00CB7960"/>
    <w:rsid w:val="00CE714B"/>
    <w:rsid w:val="00CF1DFF"/>
    <w:rsid w:val="00CF74D7"/>
    <w:rsid w:val="00D204F5"/>
    <w:rsid w:val="00D620AD"/>
    <w:rsid w:val="00D86CEF"/>
    <w:rsid w:val="00DD4AC6"/>
    <w:rsid w:val="00DD5DF9"/>
    <w:rsid w:val="00E059D5"/>
    <w:rsid w:val="00E15647"/>
    <w:rsid w:val="00E302A5"/>
    <w:rsid w:val="00E30852"/>
    <w:rsid w:val="00E56308"/>
    <w:rsid w:val="00E66FD7"/>
    <w:rsid w:val="00E775C4"/>
    <w:rsid w:val="00E85424"/>
    <w:rsid w:val="00EB02E0"/>
    <w:rsid w:val="00EE74C1"/>
    <w:rsid w:val="00EF5E85"/>
    <w:rsid w:val="00F033D6"/>
    <w:rsid w:val="00F14554"/>
    <w:rsid w:val="00F146D0"/>
    <w:rsid w:val="00F20C81"/>
    <w:rsid w:val="00F2725F"/>
    <w:rsid w:val="00F328DD"/>
    <w:rsid w:val="00F328EC"/>
    <w:rsid w:val="00F46967"/>
    <w:rsid w:val="00F74EA4"/>
    <w:rsid w:val="00FA1394"/>
    <w:rsid w:val="00FA6B6B"/>
    <w:rsid w:val="00FD0B90"/>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70EB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30F2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left" w:pos="3402"/>
      </w:tabs>
    </w:pPr>
  </w:style>
  <w:style w:type="paragraph" w:customStyle="1" w:styleId="GPSL2Indent">
    <w:name w:val="GPS L2 Indent"/>
    <w:basedOn w:val="GPSL2numberedclause"/>
    <w:link w:val="GPSL2IndentChar"/>
    <w:qFormat/>
    <w:p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6F6CA8"/>
    <w:pPr>
      <w:numPr>
        <w:numId w:val="4"/>
      </w:numPr>
      <w:tabs>
        <w:tab w:val="clear" w:pos="0"/>
        <w:tab w:val="left" w:pos="142"/>
      </w:tabs>
      <w:spacing w:before="120"/>
      <w:outlineLvl w:val="9"/>
    </w:pPr>
    <w:rPr>
      <w:rFonts w:ascii="Arial" w:hAnsi="Arial"/>
      <w:caps w:val="0"/>
      <w:sz w:val="24"/>
    </w:rPr>
  </w:style>
  <w:style w:type="character" w:customStyle="1" w:styleId="GPSL1SCHEDULEHeadingChar">
    <w:name w:val="GPS L1 SCHEDULE Heading Char"/>
    <w:link w:val="GPSL1SCHEDULEHeading"/>
    <w:rsid w:val="006F6CA8"/>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ListParagraph">
    <w:name w:val="List Paragraph"/>
    <w:basedOn w:val="Normal"/>
    <w:uiPriority w:val="34"/>
    <w:qFormat/>
    <w:rsid w:val="006F6CA8"/>
    <w:pPr>
      <w:ind w:left="720"/>
      <w:contextualSpacing/>
    </w:pPr>
  </w:style>
  <w:style w:type="character" w:customStyle="1" w:styleId="Heading1Char">
    <w:name w:val="Heading 1 Char"/>
    <w:basedOn w:val="DefaultParagraphFont"/>
    <w:link w:val="Heading1"/>
    <w:uiPriority w:val="9"/>
    <w:rsid w:val="00130F2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F4DBE-63AD-45BC-8ADF-79F24A8D0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2216</Words>
  <Characters>12633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2018-12-05T11:33:00Z</dcterms:created>
  <dcterms:modified xsi:type="dcterms:W3CDTF">2018-12-05T11:33:00Z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